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7F" w:rsidRDefault="0064467F" w:rsidP="0064467F">
      <w:pPr>
        <w:tabs>
          <w:tab w:val="left" w:pos="9072"/>
          <w:tab w:val="left" w:pos="9498"/>
        </w:tabs>
        <w:rPr>
          <w:b/>
          <w:sz w:val="24"/>
          <w:szCs w:val="24"/>
          <w:lang w:eastAsia="ar-SA"/>
        </w:rPr>
      </w:pPr>
    </w:p>
    <w:p w:rsidR="0064467F" w:rsidRPr="0064467F" w:rsidRDefault="0064467F" w:rsidP="0064467F">
      <w:pPr>
        <w:tabs>
          <w:tab w:val="left" w:pos="9072"/>
          <w:tab w:val="left" w:pos="9498"/>
        </w:tabs>
        <w:jc w:val="center"/>
        <w:rPr>
          <w:b/>
          <w:sz w:val="24"/>
          <w:szCs w:val="24"/>
          <w:lang w:eastAsia="ar-SA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476AB94" wp14:editId="47A1258E">
            <wp:extent cx="6642100" cy="9129839"/>
            <wp:effectExtent l="0" t="0" r="6350" b="0"/>
            <wp:docPr id="2" name="Рисунок 2" descr="d:\WinUsers\MSI\Documents\сканы\Скан_2025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MSI\Documents\сканы\Скан_20250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2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439" w:rsidRDefault="00DD1439">
      <w:pPr>
        <w:spacing w:before="76"/>
        <w:ind w:left="747" w:right="1245"/>
        <w:jc w:val="center"/>
        <w:rPr>
          <w:b/>
          <w:bCs/>
          <w:spacing w:val="-2"/>
          <w:sz w:val="28"/>
          <w:szCs w:val="28"/>
        </w:rPr>
      </w:pPr>
    </w:p>
    <w:p w:rsidR="0064467F" w:rsidRDefault="0064467F">
      <w:pPr>
        <w:spacing w:before="76"/>
        <w:ind w:left="747" w:right="1245"/>
        <w:jc w:val="center"/>
        <w:rPr>
          <w:b/>
          <w:bCs/>
          <w:spacing w:val="-2"/>
          <w:sz w:val="28"/>
          <w:szCs w:val="28"/>
        </w:rPr>
      </w:pPr>
      <w:bookmarkStart w:id="0" w:name="_GoBack"/>
      <w:bookmarkEnd w:id="0"/>
    </w:p>
    <w:p w:rsidR="00DD1439" w:rsidRDefault="00C400A3">
      <w:pPr>
        <w:widowControl/>
        <w:tabs>
          <w:tab w:val="left" w:pos="1875"/>
        </w:tabs>
        <w:spacing w:after="200"/>
        <w:jc w:val="both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>
        <w:rPr>
          <w:rFonts w:eastAsia="Calibri"/>
          <w:b/>
          <w:color w:val="000000"/>
          <w:sz w:val="24"/>
          <w:szCs w:val="24"/>
          <w:shd w:val="clear" w:color="auto" w:fill="FFFFFF"/>
        </w:rPr>
        <w:lastRenderedPageBreak/>
        <w:t>1. Пояснительная записка.</w:t>
      </w:r>
    </w:p>
    <w:p w:rsidR="00DD1439" w:rsidRDefault="00C400A3">
      <w:pPr>
        <w:widowControl/>
        <w:tabs>
          <w:tab w:val="left" w:pos="1875"/>
        </w:tabs>
        <w:spacing w:after="200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>
        <w:rPr>
          <w:rFonts w:eastAsia="Calibri"/>
          <w:color w:val="000000"/>
          <w:sz w:val="24"/>
          <w:szCs w:val="24"/>
          <w:shd w:val="clear" w:color="auto" w:fill="FFFFFF"/>
        </w:rPr>
        <w:t>Дополнительная общеобразовательная общеразвивающая программа «Юный краевед» имеет </w:t>
      </w:r>
      <w:r>
        <w:rPr>
          <w:rFonts w:eastAsia="Calibri"/>
          <w:b/>
          <w:bCs/>
          <w:i/>
          <w:iCs/>
          <w:color w:val="000000"/>
          <w:sz w:val="24"/>
          <w:szCs w:val="24"/>
          <w:shd w:val="clear" w:color="auto" w:fill="FFFFFF"/>
        </w:rPr>
        <w:t>туристско - краеведческую направленность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 и предназначена для реализации на базе МАОУ "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Нурлатская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гимназия им. М.Е Сергеева"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г</w:t>
      </w:r>
      <w:proofErr w:type="gramStart"/>
      <w:r>
        <w:rPr>
          <w:rFonts w:eastAsia="Calibri"/>
          <w:color w:val="000000"/>
          <w:sz w:val="24"/>
          <w:szCs w:val="24"/>
          <w:shd w:val="clear" w:color="auto" w:fill="FFFFFF"/>
        </w:rPr>
        <w:t>.Н</w:t>
      </w:r>
      <w:proofErr w:type="gramEnd"/>
      <w:r>
        <w:rPr>
          <w:rFonts w:eastAsia="Calibri"/>
          <w:color w:val="000000"/>
          <w:sz w:val="24"/>
          <w:szCs w:val="24"/>
          <w:shd w:val="clear" w:color="auto" w:fill="FFFFFF"/>
        </w:rPr>
        <w:t>урлат</w:t>
      </w:r>
      <w:proofErr w:type="spellEnd"/>
    </w:p>
    <w:p w:rsidR="00DD1439" w:rsidRDefault="00C400A3">
      <w:pPr>
        <w:pStyle w:val="af4"/>
        <w:spacing w:line="276" w:lineRule="auto"/>
        <w:ind w:right="136" w:firstLine="706"/>
      </w:pPr>
      <w:r>
        <w:t>Рабочая программа курса внеурочной деятельности «Юный краевед» составлена на основе:</w:t>
      </w:r>
    </w:p>
    <w:p w:rsidR="00DD1439" w:rsidRDefault="00C400A3">
      <w:pPr>
        <w:pStyle w:val="af5"/>
        <w:numPr>
          <w:ilvl w:val="0"/>
          <w:numId w:val="10"/>
        </w:numPr>
        <w:tabs>
          <w:tab w:val="left" w:pos="1240"/>
        </w:tabs>
        <w:spacing w:line="276" w:lineRule="auto"/>
        <w:ind w:right="138" w:firstLine="706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образовании в Российской̆ Федерации»,</w:t>
      </w:r>
    </w:p>
    <w:p w:rsidR="00DD1439" w:rsidRDefault="00C400A3">
      <w:pPr>
        <w:pStyle w:val="af5"/>
        <w:numPr>
          <w:ilvl w:val="0"/>
          <w:numId w:val="10"/>
        </w:numPr>
        <w:tabs>
          <w:tab w:val="left" w:pos="1240"/>
        </w:tabs>
        <w:spacing w:line="276" w:lineRule="auto"/>
        <w:ind w:right="134" w:firstLine="706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гарантиях прав ребенка в Российской Федерации»,</w:t>
      </w:r>
    </w:p>
    <w:p w:rsidR="00DD1439" w:rsidRDefault="00C400A3">
      <w:pPr>
        <w:pStyle w:val="af5"/>
        <w:numPr>
          <w:ilvl w:val="0"/>
          <w:numId w:val="10"/>
        </w:numPr>
        <w:tabs>
          <w:tab w:val="left" w:pos="1240"/>
        </w:tabs>
        <w:spacing w:line="276" w:lineRule="auto"/>
        <w:ind w:right="134" w:firstLine="706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</w:t>
      </w:r>
      <w:r>
        <w:rPr>
          <w:sz w:val="24"/>
          <w:szCs w:val="24"/>
        </w:rPr>
        <w:t xml:space="preserve"> – ФГОС ООО), утвержденного Приказом Министерства просвещения Российской Федерации от 31 мая 2021 г. № 287,</w:t>
      </w:r>
    </w:p>
    <w:p w:rsidR="00DD1439" w:rsidRDefault="00C400A3">
      <w:pPr>
        <w:pStyle w:val="af5"/>
        <w:numPr>
          <w:ilvl w:val="0"/>
          <w:numId w:val="10"/>
        </w:numPr>
        <w:tabs>
          <w:tab w:val="left" w:pos="1240"/>
        </w:tabs>
        <w:spacing w:line="276" w:lineRule="auto"/>
        <w:ind w:left="1240" w:hanging="424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18.07.2022</w:t>
      </w:r>
    </w:p>
    <w:p w:rsidR="00DD1439" w:rsidRDefault="00C400A3">
      <w:pPr>
        <w:pStyle w:val="af4"/>
        <w:spacing w:before="119" w:line="276" w:lineRule="auto"/>
        <w:ind w:right="129"/>
      </w:pPr>
      <w:r>
        <w:t>№ 5</w:t>
      </w:r>
      <w:r>
        <w:t>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69675),</w:t>
      </w:r>
    </w:p>
    <w:p w:rsidR="00DD1439" w:rsidRDefault="00C400A3">
      <w:pPr>
        <w:pStyle w:val="af5"/>
        <w:numPr>
          <w:ilvl w:val="0"/>
          <w:numId w:val="10"/>
        </w:numPr>
        <w:tabs>
          <w:tab w:val="left" w:pos="1240"/>
        </w:tabs>
        <w:spacing w:line="276" w:lineRule="auto"/>
        <w:ind w:right="135" w:firstLine="706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DD1439" w:rsidRDefault="00C400A3">
      <w:pPr>
        <w:widowControl/>
        <w:tabs>
          <w:tab w:val="left" w:pos="8280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i/>
          <w:iCs/>
          <w:color w:val="000000"/>
          <w:sz w:val="24"/>
          <w:szCs w:val="24"/>
        </w:rPr>
        <w:t>Актуальность программы</w:t>
      </w:r>
      <w:r>
        <w:rPr>
          <w:rFonts w:eastAsia="Calibri"/>
          <w:color w:val="000000"/>
          <w:sz w:val="24"/>
          <w:szCs w:val="24"/>
        </w:rPr>
        <w:t> заключается в том, что гражданско-патриотическое воспитание школьников всегда являлось одной из важнейших задач школы. Ведь именно этот возраст является благодатной почвой для развития священного чувства любви к Родине, именно в этом возрасте должно выраб</w:t>
      </w:r>
      <w:r>
        <w:rPr>
          <w:rFonts w:eastAsia="Calibri"/>
          <w:color w:val="000000"/>
          <w:sz w:val="24"/>
          <w:szCs w:val="24"/>
        </w:rPr>
        <w:t xml:space="preserve">атываться чувство гордости за свою Родину и свой народ, уважение к его великим свершениям и достойным страницам прошлого. </w:t>
      </w:r>
      <w:r>
        <w:rPr>
          <w:rFonts w:eastAsia="Calibri"/>
          <w:sz w:val="24"/>
          <w:szCs w:val="24"/>
        </w:rPr>
        <w:t xml:space="preserve">Не случайно   </w:t>
      </w:r>
      <w:r>
        <w:rPr>
          <w:rFonts w:eastAsia="Calibri"/>
          <w:sz w:val="24"/>
          <w:szCs w:val="24"/>
          <w:shd w:val="clear" w:color="auto" w:fill="FFFFFF"/>
        </w:rPr>
        <w:t>патриотическое воспитание в условиях современной России объективно является и признано государством ключевым в обеспечен</w:t>
      </w:r>
      <w:r>
        <w:rPr>
          <w:rFonts w:eastAsia="Calibri"/>
          <w:sz w:val="24"/>
          <w:szCs w:val="24"/>
          <w:shd w:val="clear" w:color="auto" w:fill="FFFFFF"/>
        </w:rPr>
        <w:t>ии устойчивого политического, социально-экономического развития и национальной безопасности Российской Федерации. Патриот рождается в семье, где прививается любовь к родителям, бабушке и дедушке. Но именно в школе патриотическое воспитание - это систематич</w:t>
      </w:r>
      <w:r>
        <w:rPr>
          <w:rFonts w:eastAsia="Calibri"/>
          <w:sz w:val="24"/>
          <w:szCs w:val="24"/>
          <w:shd w:val="clear" w:color="auto" w:fill="FFFFFF"/>
        </w:rPr>
        <w:t xml:space="preserve">еская и целенаправленная деятельность. </w:t>
      </w:r>
      <w:r>
        <w:rPr>
          <w:rFonts w:eastAsia="Calibri"/>
          <w:color w:val="000000"/>
          <w:sz w:val="24"/>
          <w:szCs w:val="24"/>
        </w:rPr>
        <w:t xml:space="preserve">Роль школы в этом процессе невозможно переоценить. 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</w:p>
    <w:p w:rsidR="00DD1439" w:rsidRDefault="00C400A3">
      <w:pPr>
        <w:widowControl/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Краеведение – это исследование родного края, изучение его природы, его истории с древнейших времен до наших дней. Только зная историю родного края, соотнося её с су</w:t>
      </w:r>
      <w:r>
        <w:rPr>
          <w:color w:val="000000"/>
          <w:sz w:val="24"/>
          <w:szCs w:val="24"/>
          <w:lang w:eastAsia="ru-RU"/>
        </w:rPr>
        <w:t>дьбами близких людей, можно научиться по-настоящему любить Родину, стать гражданином своего Отечества, готовым принять на себя ответственность за судьбу России. Юные краеведы сохраняют и приумножают лучшие традиции культурного наследия малой родины.</w:t>
      </w:r>
    </w:p>
    <w:p w:rsidR="00DD1439" w:rsidRDefault="00C400A3">
      <w:pPr>
        <w:widowControl/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Новизн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а программы</w:t>
      </w:r>
      <w:r>
        <w:rPr>
          <w:color w:val="000000"/>
          <w:sz w:val="24"/>
          <w:szCs w:val="24"/>
          <w:lang w:eastAsia="ru-RU"/>
        </w:rPr>
        <w:t> – в подборе тем, отражающих историю, проблемы, связанные с непосредственным окружением учащихся, жизнью города Нурлат и родной школой.</w:t>
      </w:r>
    </w:p>
    <w:p w:rsidR="00DD1439" w:rsidRDefault="00C400A3">
      <w:pPr>
        <w:widowControl/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>
        <w:rPr>
          <w:color w:val="000000"/>
          <w:sz w:val="24"/>
          <w:szCs w:val="24"/>
          <w:lang w:eastAsia="ru-RU"/>
        </w:rPr>
        <w:t xml:space="preserve"> дополнительной общеобразовательной программы: краеведческая работа – система </w:t>
      </w:r>
      <w:r>
        <w:rPr>
          <w:color w:val="000000"/>
          <w:sz w:val="24"/>
          <w:szCs w:val="24"/>
          <w:lang w:eastAsia="ru-RU"/>
        </w:rPr>
        <w:t xml:space="preserve">получения фундаментальных знаний о родном крае и обо всем, что связано с ним. Освещение роли и места известных личностей в истории края позволяет осуществить </w:t>
      </w:r>
      <w:proofErr w:type="gramStart"/>
      <w:r>
        <w:rPr>
          <w:color w:val="000000"/>
          <w:sz w:val="24"/>
          <w:szCs w:val="24"/>
          <w:lang w:eastAsia="ru-RU"/>
        </w:rPr>
        <w:t>обучающемуся</w:t>
      </w:r>
      <w:proofErr w:type="gramEnd"/>
      <w:r>
        <w:rPr>
          <w:color w:val="000000"/>
          <w:sz w:val="24"/>
          <w:szCs w:val="24"/>
          <w:lang w:eastAsia="ru-RU"/>
        </w:rPr>
        <w:t xml:space="preserve"> идентификацию себя с конкретными историческими деятелями. Примеры героизма земляков, </w:t>
      </w:r>
      <w:r>
        <w:rPr>
          <w:color w:val="000000"/>
          <w:sz w:val="24"/>
          <w:szCs w:val="24"/>
          <w:lang w:eastAsia="ru-RU"/>
        </w:rPr>
        <w:t>через персонификацию, помогают воспитанию патриотизма и гражданственности. В процессе обучения у обучающегося формируются качества необходимые как в учебе, так и во многих сферах деятельности.</w:t>
      </w:r>
    </w:p>
    <w:p w:rsidR="00DD1439" w:rsidRDefault="00C400A3">
      <w:pPr>
        <w:widowControl/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lastRenderedPageBreak/>
        <w:t>Ценность данной программы</w:t>
      </w:r>
      <w:r>
        <w:rPr>
          <w:color w:val="000000"/>
          <w:sz w:val="24"/>
          <w:szCs w:val="24"/>
          <w:lang w:eastAsia="ru-RU"/>
        </w:rPr>
        <w:t> заключается в том, что она личностно-</w:t>
      </w:r>
      <w:r>
        <w:rPr>
          <w:color w:val="000000"/>
          <w:sz w:val="24"/>
          <w:szCs w:val="24"/>
          <w:lang w:eastAsia="ru-RU"/>
        </w:rPr>
        <w:t>ориентированная, направлена на личностное развитие ребёнка и формирование стойкой жизненной «Я» - позиции.</w:t>
      </w:r>
    </w:p>
    <w:p w:rsidR="00DD1439" w:rsidRDefault="00C400A3">
      <w:pPr>
        <w:widowControl/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Практическая значимость</w:t>
      </w:r>
      <w:r>
        <w:rPr>
          <w:color w:val="000000"/>
          <w:sz w:val="24"/>
          <w:szCs w:val="24"/>
          <w:lang w:eastAsia="ru-RU"/>
        </w:rPr>
        <w:t> программы заключается в следующем:</w:t>
      </w:r>
    </w:p>
    <w:p w:rsidR="00DD1439" w:rsidRDefault="00C400A3">
      <w:pPr>
        <w:widowControl/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Программа помогает постичь основы краеведения.</w:t>
      </w:r>
    </w:p>
    <w:p w:rsidR="00DD1439" w:rsidRDefault="00C400A3">
      <w:pPr>
        <w:widowControl/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Благодаря </w:t>
      </w:r>
      <w:proofErr w:type="gramStart"/>
      <w:r>
        <w:rPr>
          <w:color w:val="000000"/>
          <w:sz w:val="24"/>
          <w:szCs w:val="24"/>
          <w:lang w:eastAsia="ru-RU"/>
        </w:rPr>
        <w:t>обучению по программе</w:t>
      </w:r>
      <w:proofErr w:type="gramEnd"/>
      <w:r>
        <w:rPr>
          <w:color w:val="000000"/>
          <w:sz w:val="24"/>
          <w:szCs w:val="24"/>
          <w:lang w:eastAsia="ru-RU"/>
        </w:rPr>
        <w:t xml:space="preserve"> у учащихся </w:t>
      </w:r>
      <w:r>
        <w:rPr>
          <w:color w:val="000000"/>
          <w:sz w:val="24"/>
          <w:szCs w:val="24"/>
          <w:lang w:eastAsia="ru-RU"/>
        </w:rPr>
        <w:t>формируются основы гражданственности, любви и уважению к родному краю.</w:t>
      </w:r>
    </w:p>
    <w:p w:rsidR="00DD1439" w:rsidRDefault="00C400A3">
      <w:pPr>
        <w:widowControl/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Учащиеся учатся проводить исследования, работать вместе с взрослыми, совершать маленькие открытия, делиться своими знаниями с окружающими.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Программа  предусматривает участие школьников </w:t>
      </w:r>
      <w:r>
        <w:rPr>
          <w:rFonts w:eastAsia="Calibri"/>
          <w:sz w:val="24"/>
          <w:szCs w:val="24"/>
        </w:rPr>
        <w:t xml:space="preserve">  в </w:t>
      </w:r>
      <w:r>
        <w:rPr>
          <w:rFonts w:eastAsia="Calibri"/>
          <w:b/>
          <w:sz w:val="24"/>
          <w:szCs w:val="24"/>
        </w:rPr>
        <w:t>видах деятельности</w:t>
      </w:r>
      <w:r>
        <w:rPr>
          <w:rFonts w:eastAsia="Calibri"/>
          <w:sz w:val="24"/>
          <w:szCs w:val="24"/>
        </w:rPr>
        <w:t>:</w:t>
      </w:r>
    </w:p>
    <w:p w:rsidR="00DD1439" w:rsidRDefault="00C400A3">
      <w:pPr>
        <w:widowControl/>
        <w:spacing w:after="200"/>
        <w:rPr>
          <w:rFonts w:eastAsia="Calibri"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>исследовательская:</w:t>
      </w:r>
      <w:r>
        <w:rPr>
          <w:rFonts w:eastAsia="Calibri"/>
          <w:sz w:val="24"/>
          <w:szCs w:val="24"/>
        </w:rPr>
        <w:t xml:space="preserve">  работа с архивом,  документами, электронными ресурсами,  краеведческой литературой,  экспонатами музея, беседа с родственниками,   экскурсии, обработка  информации </w:t>
      </w:r>
      <w:proofErr w:type="gramEnd"/>
    </w:p>
    <w:p w:rsidR="00DD1439" w:rsidRDefault="00C400A3">
      <w:pPr>
        <w:widowControl/>
        <w:spacing w:after="200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практическая: </w:t>
      </w:r>
      <w:r>
        <w:rPr>
          <w:rFonts w:eastAsia="Calibri"/>
          <w:sz w:val="24"/>
          <w:szCs w:val="24"/>
        </w:rPr>
        <w:t>работа с компьютерной техникой, оформление материалов</w:t>
      </w:r>
    </w:p>
    <w:p w:rsidR="00DD1439" w:rsidRDefault="00C400A3">
      <w:pPr>
        <w:widowControl/>
        <w:spacing w:after="200"/>
        <w:rPr>
          <w:rFonts w:eastAsia="Calibri"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>просвещенческая</w:t>
      </w:r>
      <w:proofErr w:type="gramEnd"/>
      <w:r>
        <w:rPr>
          <w:rFonts w:eastAsia="Calibri"/>
          <w:b/>
          <w:sz w:val="24"/>
          <w:szCs w:val="24"/>
        </w:rPr>
        <w:t xml:space="preserve">: </w:t>
      </w:r>
      <w:r>
        <w:rPr>
          <w:rFonts w:eastAsia="Calibri"/>
          <w:sz w:val="24"/>
          <w:szCs w:val="24"/>
        </w:rPr>
        <w:t>знакомство школьников с материалами о родном крае,  судьбами своих предков</w:t>
      </w:r>
    </w:p>
    <w:p w:rsidR="00DD1439" w:rsidRDefault="00DD1439">
      <w:pPr>
        <w:widowControl/>
        <w:shd w:val="clear" w:color="auto" w:fill="FFFFFF"/>
        <w:spacing w:after="150" w:line="276" w:lineRule="auto"/>
        <w:ind w:left="720"/>
        <w:jc w:val="both"/>
        <w:rPr>
          <w:color w:val="000000"/>
          <w:sz w:val="24"/>
          <w:szCs w:val="24"/>
        </w:rPr>
      </w:pPr>
    </w:p>
    <w:p w:rsidR="00DD1439" w:rsidRDefault="00C400A3">
      <w:pPr>
        <w:spacing w:after="200" w:line="36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 Цели и задачи изучения курса внеурочной деятельности.</w:t>
      </w:r>
    </w:p>
    <w:p w:rsidR="00DD1439" w:rsidRDefault="00C400A3">
      <w:pPr>
        <w:spacing w:after="200" w:line="360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Цель программы</w:t>
      </w:r>
      <w:r>
        <w:rPr>
          <w:rFonts w:eastAsia="Calibri"/>
          <w:sz w:val="24"/>
          <w:szCs w:val="24"/>
        </w:rPr>
        <w:t>: формирование интереса к культурному наследию, изучению родного края, к его прошлому и настоящему на основе познавательной, практической и исследовательской деятельности.</w:t>
      </w:r>
    </w:p>
    <w:p w:rsidR="00DD1439" w:rsidRDefault="00C400A3">
      <w:pPr>
        <w:spacing w:after="200"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Данная цель реализуется через решение следующих </w:t>
      </w:r>
      <w:r>
        <w:rPr>
          <w:rFonts w:eastAsia="Calibri"/>
          <w:b/>
          <w:bCs/>
          <w:sz w:val="24"/>
          <w:szCs w:val="24"/>
        </w:rPr>
        <w:t>задач:</w:t>
      </w:r>
    </w:p>
    <w:p w:rsidR="00DD1439" w:rsidRDefault="00C400A3">
      <w:pPr>
        <w:widowControl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Образовательные: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</w:t>
      </w:r>
      <w:r>
        <w:rPr>
          <w:rFonts w:eastAsia="Calibri"/>
          <w:sz w:val="24"/>
          <w:szCs w:val="24"/>
        </w:rPr>
        <w:t>ие знаний в области краеведения;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-понимание взаимосвязи </w:t>
      </w:r>
      <w:proofErr w:type="gramStart"/>
      <w:r>
        <w:rPr>
          <w:rFonts w:eastAsia="Calibri"/>
          <w:sz w:val="24"/>
          <w:szCs w:val="24"/>
        </w:rPr>
        <w:t>локального</w:t>
      </w:r>
      <w:proofErr w:type="gramEnd"/>
      <w:r>
        <w:rPr>
          <w:rFonts w:eastAsia="Calibri"/>
          <w:sz w:val="24"/>
          <w:szCs w:val="24"/>
        </w:rPr>
        <w:t xml:space="preserve"> с глобальным;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-расширение кругозора.</w:t>
      </w:r>
    </w:p>
    <w:p w:rsidR="00DD1439" w:rsidRDefault="00C400A3">
      <w:pPr>
        <w:widowControl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Развивающие: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развитие навыков краеведческого  мышления;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овладение умениями планирования деятельности; 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формирование пространственно-временных пр</w:t>
      </w:r>
      <w:r>
        <w:rPr>
          <w:rFonts w:eastAsia="Calibri"/>
          <w:sz w:val="24"/>
          <w:szCs w:val="24"/>
        </w:rPr>
        <w:t xml:space="preserve">едставлений, развитие </w:t>
      </w:r>
      <w:proofErr w:type="gramStart"/>
      <w:r>
        <w:rPr>
          <w:rFonts w:eastAsia="Calibri"/>
          <w:sz w:val="24"/>
          <w:szCs w:val="24"/>
        </w:rPr>
        <w:t>-в</w:t>
      </w:r>
      <w:proofErr w:type="gramEnd"/>
      <w:r>
        <w:rPr>
          <w:rFonts w:eastAsia="Calibri"/>
          <w:sz w:val="24"/>
          <w:szCs w:val="24"/>
        </w:rPr>
        <w:t>оссоздающего воображения;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совершенствование </w:t>
      </w:r>
      <w:proofErr w:type="spellStart"/>
      <w:r>
        <w:rPr>
          <w:rFonts w:eastAsia="Calibri"/>
          <w:sz w:val="24"/>
          <w:szCs w:val="24"/>
        </w:rPr>
        <w:t>общеучебных</w:t>
      </w:r>
      <w:proofErr w:type="spellEnd"/>
      <w:r>
        <w:rPr>
          <w:rFonts w:eastAsia="Calibri"/>
          <w:sz w:val="24"/>
          <w:szCs w:val="24"/>
        </w:rPr>
        <w:t>, интеллектуальных, коммуникативных и общекультурных навыков.</w:t>
      </w:r>
    </w:p>
    <w:p w:rsidR="00DD1439" w:rsidRDefault="00C400A3">
      <w:pPr>
        <w:widowControl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Воспитательные: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развитие гражданских качеств, патриотического отношения к России и своему краю;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формирование </w:t>
      </w:r>
      <w:r>
        <w:rPr>
          <w:rFonts w:eastAsia="Calibri"/>
          <w:sz w:val="24"/>
          <w:szCs w:val="24"/>
        </w:rPr>
        <w:t xml:space="preserve">личностно-ценностного отношения к своему родному краю, пробуждение деятельной любви к родному месту жительства; 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укрепление семейных связей: заинтересованность содержанием предмета не только учащихся, но и родителей;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создание атмосферы успешности кажд</w:t>
      </w:r>
      <w:r>
        <w:rPr>
          <w:rFonts w:eastAsia="Calibri"/>
          <w:sz w:val="24"/>
          <w:szCs w:val="24"/>
        </w:rPr>
        <w:t>ого и совместной работы коллектива в целом;</w:t>
      </w:r>
    </w:p>
    <w:p w:rsidR="00DD1439" w:rsidRDefault="00C400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формирование позитивно-сберегающего отношения к окружающей среде и социально-ответственного поведения в ней.</w:t>
      </w:r>
    </w:p>
    <w:p w:rsidR="00DD1439" w:rsidRDefault="00DD1439">
      <w:pPr>
        <w:widowControl/>
        <w:jc w:val="both"/>
        <w:rPr>
          <w:rFonts w:eastAsia="Calibri"/>
          <w:sz w:val="24"/>
          <w:szCs w:val="24"/>
        </w:rPr>
      </w:pPr>
    </w:p>
    <w:p w:rsidR="00DD1439" w:rsidRDefault="00C400A3">
      <w:pPr>
        <w:pStyle w:val="2"/>
        <w:tabs>
          <w:tab w:val="left" w:pos="1242"/>
        </w:tabs>
        <w:spacing w:before="67" w:line="364" w:lineRule="auto"/>
        <w:ind w:left="0" w:right="149"/>
      </w:pPr>
      <w:r>
        <w:t>3. Место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 плане внеурочной деятельности</w:t>
      </w:r>
    </w:p>
    <w:p w:rsidR="00DD1439" w:rsidRDefault="00C400A3">
      <w:pPr>
        <w:pStyle w:val="af4"/>
        <w:spacing w:line="360" w:lineRule="auto"/>
        <w:ind w:right="130" w:firstLine="706"/>
      </w:pPr>
      <w: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>
        <w:t>из</w:t>
      </w:r>
      <w:proofErr w:type="gramEnd"/>
      <w:r>
        <w:t>:</w:t>
      </w:r>
    </w:p>
    <w:p w:rsidR="00DD1439" w:rsidRDefault="00C400A3">
      <w:pPr>
        <w:pStyle w:val="af5"/>
        <w:numPr>
          <w:ilvl w:val="0"/>
          <w:numId w:val="11"/>
        </w:numPr>
        <w:tabs>
          <w:tab w:val="left" w:pos="1240"/>
        </w:tabs>
        <w:spacing w:line="321" w:lineRule="exact"/>
        <w:ind w:left="1240" w:hanging="424"/>
        <w:rPr>
          <w:sz w:val="24"/>
          <w:szCs w:val="24"/>
        </w:rPr>
      </w:pPr>
      <w:r>
        <w:rPr>
          <w:sz w:val="24"/>
          <w:szCs w:val="24"/>
        </w:rPr>
        <w:lastRenderedPageBreak/>
        <w:t>планируемых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деятельности,</w:t>
      </w:r>
    </w:p>
    <w:p w:rsidR="00DD1439" w:rsidRDefault="00C400A3">
      <w:pPr>
        <w:pStyle w:val="af5"/>
        <w:numPr>
          <w:ilvl w:val="0"/>
          <w:numId w:val="11"/>
        </w:numPr>
        <w:tabs>
          <w:tab w:val="left" w:pos="1240"/>
        </w:tabs>
        <w:spacing w:before="161"/>
        <w:ind w:left="1240" w:hanging="424"/>
        <w:rPr>
          <w:sz w:val="24"/>
          <w:szCs w:val="24"/>
        </w:rPr>
      </w:pPr>
      <w:r>
        <w:rPr>
          <w:sz w:val="24"/>
          <w:szCs w:val="24"/>
        </w:rPr>
        <w:t>содержания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деятельности,</w:t>
      </w:r>
    </w:p>
    <w:p w:rsidR="00DD1439" w:rsidRDefault="00C400A3">
      <w:pPr>
        <w:pStyle w:val="af5"/>
        <w:numPr>
          <w:ilvl w:val="0"/>
          <w:numId w:val="11"/>
        </w:numPr>
        <w:tabs>
          <w:tab w:val="left" w:pos="1240"/>
        </w:tabs>
        <w:spacing w:before="160"/>
        <w:ind w:left="1240" w:hanging="424"/>
        <w:rPr>
          <w:sz w:val="24"/>
          <w:szCs w:val="24"/>
        </w:rPr>
      </w:pPr>
      <w:r>
        <w:rPr>
          <w:sz w:val="24"/>
          <w:szCs w:val="24"/>
        </w:rPr>
        <w:t>тематического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планирования.</w:t>
      </w:r>
    </w:p>
    <w:p w:rsidR="00DD1439" w:rsidRDefault="00DD1439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p w:rsidR="00DD1439" w:rsidRDefault="00C400A3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Данная программа </w:t>
      </w:r>
      <w:r>
        <w:rPr>
          <w:b/>
          <w:bCs/>
          <w:iCs/>
          <w:color w:val="000000"/>
          <w:sz w:val="24"/>
          <w:szCs w:val="24"/>
          <w:lang w:eastAsia="ru-RU"/>
        </w:rPr>
        <w:t>предназначена к реализации для учащихся в возрасте 13-15 лет </w:t>
      </w:r>
    </w:p>
    <w:p w:rsidR="00DD1439" w:rsidRDefault="00C400A3">
      <w:pPr>
        <w:widowControl/>
        <w:spacing w:after="2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1 год обучения.</w:t>
      </w:r>
    </w:p>
    <w:p w:rsidR="00DD1439" w:rsidRDefault="00C400A3">
      <w:pPr>
        <w:widowControl/>
        <w:spacing w:after="2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Теоретические занятия проводятся в форме бесед, экскурсий, семинаров, встреч с интересными людьми и  др. Программой предусмотрены музейны</w:t>
      </w:r>
      <w:r>
        <w:rPr>
          <w:rFonts w:eastAsia="Calibri"/>
          <w:sz w:val="24"/>
          <w:szCs w:val="24"/>
        </w:rPr>
        <w:t>е экскурсии, работа с архивами,  участие в конкурсах, проведение и организация  массовых мероприятий. На практических занятиях воспитанники учатся работать с вещественными музейными материалами, документами, литературой, архивными  письменными источниками,</w:t>
      </w:r>
      <w:r>
        <w:rPr>
          <w:rFonts w:eastAsia="Calibri"/>
          <w:sz w:val="24"/>
          <w:szCs w:val="24"/>
        </w:rPr>
        <w:t xml:space="preserve">  проводить фото и </w:t>
      </w:r>
      <w:proofErr w:type="spellStart"/>
      <w:r>
        <w:rPr>
          <w:rFonts w:eastAsia="Calibri"/>
          <w:sz w:val="24"/>
          <w:szCs w:val="24"/>
        </w:rPr>
        <w:t>видеосьемку</w:t>
      </w:r>
      <w:proofErr w:type="spellEnd"/>
      <w:r>
        <w:rPr>
          <w:rFonts w:eastAsia="Calibri"/>
          <w:sz w:val="24"/>
          <w:szCs w:val="24"/>
        </w:rPr>
        <w:t xml:space="preserve">, создавать виртуальные экскурсии и т.д. </w:t>
      </w:r>
    </w:p>
    <w:p w:rsidR="00DD1439" w:rsidRDefault="00C400A3">
      <w:pPr>
        <w:tabs>
          <w:tab w:val="left" w:pos="1242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bookmarkStart w:id="1" w:name="undefined"/>
      <w:bookmarkEnd w:id="1"/>
      <w:r>
        <w:rPr>
          <w:b/>
          <w:sz w:val="24"/>
          <w:szCs w:val="24"/>
        </w:rPr>
        <w:t>Планируемые</w:t>
      </w:r>
      <w:r>
        <w:rPr>
          <w:b/>
          <w:spacing w:val="6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70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66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  <w:r>
        <w:rPr>
          <w:b/>
          <w:spacing w:val="64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6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деятельности</w:t>
      </w:r>
    </w:p>
    <w:p w:rsidR="00DD1439" w:rsidRDefault="00DD1439">
      <w:pPr>
        <w:tabs>
          <w:tab w:val="left" w:pos="1242"/>
        </w:tabs>
        <w:rPr>
          <w:b/>
          <w:bCs/>
          <w:sz w:val="24"/>
          <w:szCs w:val="24"/>
        </w:rPr>
      </w:pP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процессе прохождения курса формируются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знания и умения в практической деятельности и повседневной жизни </w:t>
      </w:r>
      <w:proofErr w:type="gramStart"/>
      <w:r>
        <w:rPr>
          <w:rFonts w:eastAsia="Calibri"/>
          <w:sz w:val="24"/>
          <w:szCs w:val="24"/>
        </w:rPr>
        <w:t>для</w:t>
      </w:r>
      <w:proofErr w:type="gramEnd"/>
      <w:r>
        <w:rPr>
          <w:rFonts w:eastAsia="Calibri"/>
          <w:sz w:val="24"/>
          <w:szCs w:val="24"/>
        </w:rPr>
        <w:t>:</w:t>
      </w:r>
    </w:p>
    <w:p w:rsidR="00DD1439" w:rsidRDefault="00C400A3">
      <w:pPr>
        <w:widowControl/>
        <w:spacing w:before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понимания необходимости сохранения общественной памяти народа, обеспечения преемственности поколений;</w:t>
      </w:r>
    </w:p>
    <w:p w:rsidR="00DD1439" w:rsidRDefault="00C400A3">
      <w:pPr>
        <w:widowControl/>
        <w:spacing w:before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объяснения исторически сложившихся норм социального поведения;</w:t>
      </w:r>
    </w:p>
    <w:p w:rsidR="00DD1439" w:rsidRDefault="00C400A3">
      <w:pPr>
        <w:widowControl/>
        <w:spacing w:before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конструктивного общения с людьми  старшего поколения, национальной и религиозной прин</w:t>
      </w:r>
      <w:r>
        <w:rPr>
          <w:rFonts w:eastAsia="Calibri"/>
          <w:sz w:val="24"/>
          <w:szCs w:val="24"/>
        </w:rPr>
        <w:t>адлежности;</w:t>
      </w:r>
    </w:p>
    <w:p w:rsidR="00DD1439" w:rsidRDefault="00C400A3">
      <w:pPr>
        <w:widowControl/>
        <w:spacing w:before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определения предмета собственного интереса в истории  края и расширение знаний о нем в архиве, библиотеке, музее, Интерне</w:t>
      </w:r>
      <w:proofErr w:type="gramStart"/>
      <w:r>
        <w:rPr>
          <w:rFonts w:eastAsia="Calibri"/>
          <w:sz w:val="24"/>
          <w:szCs w:val="24"/>
        </w:rPr>
        <w:t>т-</w:t>
      </w:r>
      <w:proofErr w:type="gramEnd"/>
      <w:r>
        <w:rPr>
          <w:rFonts w:eastAsia="Calibri"/>
          <w:sz w:val="24"/>
          <w:szCs w:val="24"/>
        </w:rPr>
        <w:t xml:space="preserve"> источниках;</w:t>
      </w:r>
    </w:p>
    <w:p w:rsidR="00DD1439" w:rsidRDefault="00C400A3">
      <w:pPr>
        <w:widowControl/>
        <w:spacing w:before="60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- написания творческих работ (рефератов, докладов, презентаций, родословных, исследовательских работ), вып</w:t>
      </w:r>
      <w:r>
        <w:rPr>
          <w:rFonts w:eastAsia="Calibri"/>
          <w:sz w:val="24"/>
          <w:szCs w:val="24"/>
        </w:rPr>
        <w:t>олнение проектов.</w:t>
      </w:r>
      <w:proofErr w:type="gramEnd"/>
    </w:p>
    <w:p w:rsidR="00DD1439" w:rsidRDefault="00C400A3">
      <w:pPr>
        <w:widowControl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rFonts w:eastAsia="Calibri"/>
          <w:sz w:val="24"/>
          <w:szCs w:val="24"/>
        </w:rPr>
        <w:t xml:space="preserve"> В результате </w:t>
      </w:r>
      <w:proofErr w:type="gramStart"/>
      <w:r>
        <w:rPr>
          <w:rFonts w:eastAsia="Calibri"/>
          <w:sz w:val="24"/>
          <w:szCs w:val="24"/>
        </w:rPr>
        <w:t>обучения</w:t>
      </w:r>
      <w:proofErr w:type="gramEnd"/>
      <w:r>
        <w:rPr>
          <w:rFonts w:eastAsia="Calibri"/>
          <w:sz w:val="24"/>
          <w:szCs w:val="24"/>
        </w:rPr>
        <w:t xml:space="preserve"> по дополнительной образовательной программе «Юный краевед» обучающиеся узнают</w:t>
      </w:r>
      <w:r>
        <w:rPr>
          <w:rFonts w:eastAsia="Calibri"/>
          <w:b/>
          <w:sz w:val="24"/>
          <w:szCs w:val="24"/>
        </w:rPr>
        <w:t>: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 основные сведения по истории, культуре своего края;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 особенности народов, проживающих на территории </w:t>
      </w:r>
      <w:proofErr w:type="spellStart"/>
      <w:r>
        <w:rPr>
          <w:rFonts w:eastAsia="Calibri"/>
          <w:sz w:val="24"/>
          <w:szCs w:val="24"/>
        </w:rPr>
        <w:t>Нурлатского</w:t>
      </w:r>
      <w:proofErr w:type="spellEnd"/>
      <w:r>
        <w:rPr>
          <w:rFonts w:eastAsia="Calibri"/>
          <w:sz w:val="24"/>
          <w:szCs w:val="24"/>
        </w:rPr>
        <w:t xml:space="preserve"> района и города Нурлат, их религиозные взгляды, обычаи, культуру;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 исторические памятники, памятники культуры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 наиболее известных людей района и города;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 историю названия своего населенного пункта, других географических названий;</w:t>
      </w:r>
    </w:p>
    <w:p w:rsidR="00DD1439" w:rsidRDefault="00DD1439">
      <w:pPr>
        <w:widowControl/>
        <w:rPr>
          <w:rFonts w:eastAsia="Calibri"/>
          <w:sz w:val="24"/>
          <w:szCs w:val="24"/>
        </w:rPr>
      </w:pPr>
    </w:p>
    <w:p w:rsidR="00DD1439" w:rsidRDefault="00C400A3">
      <w:pPr>
        <w:widowControl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В результате работ</w:t>
      </w:r>
      <w:r>
        <w:rPr>
          <w:rFonts w:eastAsia="Calibri"/>
          <w:sz w:val="24"/>
          <w:szCs w:val="24"/>
        </w:rPr>
        <w:t>ы в объединении обучающиеся научатся</w:t>
      </w:r>
      <w:r>
        <w:rPr>
          <w:rFonts w:eastAsia="Calibri"/>
          <w:b/>
          <w:sz w:val="24"/>
          <w:szCs w:val="24"/>
        </w:rPr>
        <w:t>: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 применять краеведческие  знания для объяснения и оценки разнообразных явлений и процессов; 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применять компьютерные технологии в обучении;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пользоваться географическими и историческими картами;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 пользоваться кр</w:t>
      </w:r>
      <w:r>
        <w:rPr>
          <w:rFonts w:eastAsia="Calibri"/>
          <w:sz w:val="24"/>
          <w:szCs w:val="24"/>
        </w:rPr>
        <w:t>аеведческой литературой;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проводить экскурсии различного направления; </w:t>
      </w:r>
    </w:p>
    <w:p w:rsidR="00DD1439" w:rsidRDefault="00C400A3">
      <w:pPr>
        <w:widowControl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использовать приобретенные знания и умения в практической деятельности и повседневной жизни.</w:t>
      </w:r>
    </w:p>
    <w:p w:rsidR="00DD1439" w:rsidRDefault="00C400A3">
      <w:pPr>
        <w:pStyle w:val="af4"/>
        <w:rPr>
          <w:b/>
          <w:bCs/>
        </w:rPr>
      </w:pPr>
      <w:r>
        <w:rPr>
          <w:b/>
        </w:rPr>
        <w:t xml:space="preserve">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5. Содержание изучаемого курса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Источники изучения истории края. Методы их сбора и использования.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Водное занятие. Что такое краеведение. Науки-помощницы: археология, палеография, м</w:t>
      </w:r>
      <w:r>
        <w:rPr>
          <w:rFonts w:eastAsia="Calibri"/>
          <w:sz w:val="24"/>
          <w:szCs w:val="24"/>
        </w:rPr>
        <w:t>етрология, геральдика, генеалогия. Понятие и виды исторических источников. Лингвистические исторические источники. Письменные исторические источники. Устные исторические источники. Вещественные исторические источники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Моя семья.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Генеалогическое древо. Архив</w:t>
      </w:r>
      <w:r>
        <w:rPr>
          <w:rFonts w:eastAsia="Calibri"/>
          <w:sz w:val="24"/>
          <w:szCs w:val="24"/>
        </w:rPr>
        <w:t>. Семейный архив. Реликвия. Традиции. Семейная реликвия. Семейные традиции. История семьи в истории страны. Ратный подвиг дедов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Мой народ.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Исторические корни моего народа. Традиции, праздники моего народа. Национальные игры.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Моя школа.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История возникновения и развития школы. Знаменитые учителя школы.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Мой город. Мой район.</w:t>
      </w: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История возникновения города. История возникновения сел и деревень. Экономика города и района. Достопримечательности города. Их именами названы улицы города. Культурные традиции города и района. Творчество наших земляков. Геро</w:t>
      </w:r>
      <w:proofErr w:type="gramStart"/>
      <w:r>
        <w:rPr>
          <w:rFonts w:eastAsia="Calibri"/>
          <w:sz w:val="24"/>
          <w:szCs w:val="24"/>
        </w:rPr>
        <w:t>и-</w:t>
      </w:r>
      <w:proofErr w:type="gramEnd"/>
      <w:r>
        <w:rPr>
          <w:rFonts w:eastAsia="Calibri"/>
          <w:sz w:val="24"/>
          <w:szCs w:val="24"/>
        </w:rPr>
        <w:t xml:space="preserve"> наши земляки</w:t>
      </w: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</w:p>
    <w:p w:rsidR="00DD1439" w:rsidRDefault="00C400A3">
      <w:pPr>
        <w:widowControl/>
        <w:tabs>
          <w:tab w:val="left" w:pos="187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6. Тематичес</w:t>
      </w:r>
      <w:r>
        <w:rPr>
          <w:rFonts w:eastAsia="Calibri"/>
          <w:b/>
          <w:sz w:val="24"/>
          <w:szCs w:val="24"/>
        </w:rPr>
        <w:t>кое планирование.</w:t>
      </w:r>
    </w:p>
    <w:p w:rsidR="00DD1439" w:rsidRDefault="00DD1439">
      <w:pPr>
        <w:widowControl/>
        <w:tabs>
          <w:tab w:val="left" w:pos="1875"/>
        </w:tabs>
        <w:jc w:val="center"/>
        <w:rPr>
          <w:rFonts w:eastAsia="Calibri"/>
          <w:b/>
          <w:sz w:val="24"/>
          <w:szCs w:val="24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993"/>
        <w:gridCol w:w="1215"/>
        <w:gridCol w:w="1301"/>
      </w:tblGrid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09" w:type="dxa"/>
            <w:gridSpan w:val="3"/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</w:tr>
      <w:tr w:rsidR="00DD1439">
        <w:tc>
          <w:tcPr>
            <w:tcW w:w="959" w:type="dxa"/>
          </w:tcPr>
          <w:p w:rsidR="00DD1439" w:rsidRDefault="00DD1439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DD1439" w:rsidRDefault="00DD1439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теория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практика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953" w:type="dxa"/>
          </w:tcPr>
          <w:p w:rsidR="00DD1439" w:rsidRDefault="00C400A3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Источники изучения истории края. Методы их сбора и использования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5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Вводное занятие. Что такое "краеведение". Методы исследования.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D1439" w:rsidRDefault="00C400A3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Науки-помощницы: археология, палеография, метрология, геральдика, генеалогия.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D1439" w:rsidRDefault="00C400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и виды исторических источников. Лингвистические исторические источники. Письменные исторические источники. Устные исторические источники. Вещественные исторические источники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Моя семья.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Генеалогическое древо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Архив. Семейный архив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Семейная реликвия. Семейные традиции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семьи в истории страны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Ратный подвиг прадедов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Мой народ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Исторические корни моего народа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Традиции, праздники  моего народа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Национальные игры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D1439">
        <w:tc>
          <w:tcPr>
            <w:tcW w:w="959" w:type="dxa"/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Моя школа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создания и развития школы.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Учителя школы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Мой город. Мой район.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возникновения города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возникновения сел и деревень (малая родина моих предков)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Экономика моего города и района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Достопримечательности моего города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Их именами названы улицы города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Культурные традиции города и района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Творчество наших земляков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DD1439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D1439">
        <w:tc>
          <w:tcPr>
            <w:tcW w:w="959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Герои - наши земляки.</w:t>
            </w:r>
          </w:p>
        </w:tc>
        <w:tc>
          <w:tcPr>
            <w:tcW w:w="993" w:type="dxa"/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DD1439" w:rsidRDefault="00C400A3">
            <w:pPr>
              <w:tabs>
                <w:tab w:val="left" w:pos="187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:rsidR="00DD1439" w:rsidRDefault="00DD1439">
      <w:pPr>
        <w:widowControl/>
        <w:tabs>
          <w:tab w:val="left" w:pos="1875"/>
        </w:tabs>
        <w:jc w:val="center"/>
        <w:rPr>
          <w:rFonts w:eastAsia="Calibri"/>
          <w:b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rPr>
          <w:rFonts w:eastAsia="Calibri"/>
          <w:b/>
          <w:bCs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rPr>
          <w:rFonts w:eastAsia="Calibri"/>
          <w:b/>
          <w:bCs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rPr>
          <w:rFonts w:eastAsia="Calibri"/>
          <w:b/>
          <w:bCs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rPr>
          <w:rFonts w:eastAsia="Calibri"/>
          <w:b/>
          <w:bCs/>
          <w:sz w:val="24"/>
          <w:szCs w:val="24"/>
        </w:rPr>
      </w:pPr>
    </w:p>
    <w:p w:rsidR="00DD1439" w:rsidRDefault="00DD1439">
      <w:pPr>
        <w:widowControl/>
        <w:jc w:val="both"/>
        <w:rPr>
          <w:rFonts w:eastAsia="Calibri"/>
          <w:sz w:val="24"/>
          <w:szCs w:val="24"/>
        </w:rPr>
      </w:pPr>
    </w:p>
    <w:p w:rsidR="00DD1439" w:rsidRDefault="00C400A3">
      <w:pPr>
        <w:widowControl/>
        <w:spacing w:after="200" w:line="276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</w:t>
      </w:r>
      <w:r>
        <w:rPr>
          <w:rFonts w:eastAsia="Calibri"/>
          <w:b/>
          <w:sz w:val="24"/>
          <w:szCs w:val="24"/>
        </w:rPr>
        <w:t xml:space="preserve"> Список литературы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Гилязева</w:t>
      </w:r>
      <w:proofErr w:type="spellEnd"/>
      <w:r>
        <w:rPr>
          <w:rFonts w:eastAsia="Calibri"/>
          <w:sz w:val="24"/>
          <w:szCs w:val="24"/>
        </w:rPr>
        <w:t xml:space="preserve"> Ф.Ф. </w:t>
      </w:r>
      <w:r>
        <w:rPr>
          <w:rFonts w:eastAsia="Calibri"/>
          <w:bCs/>
          <w:sz w:val="24"/>
          <w:szCs w:val="24"/>
        </w:rPr>
        <w:t>Воспитание историей родного города: Методическое пособие</w:t>
      </w:r>
      <w:proofErr w:type="gramStart"/>
      <w:r>
        <w:rPr>
          <w:rFonts w:eastAsia="Calibri"/>
          <w:bCs/>
          <w:sz w:val="24"/>
          <w:szCs w:val="24"/>
        </w:rPr>
        <w:t>.-</w:t>
      </w:r>
      <w:proofErr w:type="gramEnd"/>
      <w:r>
        <w:rPr>
          <w:rFonts w:eastAsia="Calibri"/>
          <w:bCs/>
          <w:sz w:val="24"/>
          <w:szCs w:val="24"/>
        </w:rPr>
        <w:t>Нурлат, 2009.-41с.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Ендиряков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В.А. История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Егоркинской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волости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Чистопольского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уезда Казанской губернии (с середины 17 века до 1930 года): Учебное пособие для изучения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курса «Историческое краеведение».- Елабуга: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Елабужский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Государственный педагогический институт, 19994.-88с.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Идиатуллин</w:t>
      </w:r>
      <w:proofErr w:type="spellEnd"/>
      <w:r>
        <w:rPr>
          <w:rFonts w:eastAsia="Calibri"/>
          <w:sz w:val="24"/>
          <w:szCs w:val="24"/>
        </w:rPr>
        <w:t xml:space="preserve"> Р.Р., Иванов А.А. «Книга памяти», Издательство Книга Памяти Республика Татарстан Казань1997г.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Таборко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В.А.Летопись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>Великой</w:t>
      </w:r>
      <w:proofErr w:type="gramEnd"/>
      <w:r>
        <w:rPr>
          <w:rFonts w:eastAsia="Calibri"/>
          <w:sz w:val="24"/>
          <w:szCs w:val="24"/>
        </w:rPr>
        <w:t xml:space="preserve"> Отечественно</w:t>
      </w:r>
      <w:r>
        <w:rPr>
          <w:rFonts w:eastAsia="Calibri"/>
          <w:sz w:val="24"/>
          <w:szCs w:val="24"/>
        </w:rPr>
        <w:t>й. 1941-1945:Краткая иллюстрированная история для юношеств</w:t>
      </w:r>
      <w:proofErr w:type="gramStart"/>
      <w:r>
        <w:rPr>
          <w:rFonts w:eastAsia="Calibri"/>
          <w:sz w:val="24"/>
          <w:szCs w:val="24"/>
        </w:rPr>
        <w:t>а-</w:t>
      </w:r>
      <w:proofErr w:type="gramEnd"/>
      <w:r>
        <w:rPr>
          <w:rFonts w:eastAsia="Calibri"/>
          <w:sz w:val="24"/>
          <w:szCs w:val="24"/>
        </w:rPr>
        <w:t xml:space="preserve"> М.:</w:t>
      </w:r>
      <w:proofErr w:type="spellStart"/>
      <w:r>
        <w:rPr>
          <w:rFonts w:eastAsia="Calibri"/>
          <w:sz w:val="24"/>
          <w:szCs w:val="24"/>
        </w:rPr>
        <w:t>Мол.гвардия</w:t>
      </w:r>
      <w:proofErr w:type="spellEnd"/>
      <w:r>
        <w:rPr>
          <w:rFonts w:eastAsia="Calibri"/>
          <w:sz w:val="24"/>
          <w:szCs w:val="24"/>
        </w:rPr>
        <w:t>, 1985.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Чибидина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Пинина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Т.И. География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Нурлатского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района: Учебное пособие для 8-9 классов.-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Дмитровград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: Посад «Мелекесс», 2001.- 71с.,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фотоил</w:t>
      </w:r>
      <w:proofErr w:type="spellEnd"/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Герои Советского Союза - наши земляки. Книга вторая.- Казань,           Татарское кн. изд-во, 1984г.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jc w:val="both"/>
        <w:rPr>
          <w:rFonts w:eastAsia="Calibri"/>
          <w:color w:val="808080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Гордость земли </w:t>
      </w:r>
      <w:proofErr w:type="spellStart"/>
      <w:r>
        <w:rPr>
          <w:rFonts w:eastAsia="Calibri"/>
          <w:sz w:val="24"/>
          <w:szCs w:val="24"/>
        </w:rPr>
        <w:t>Нурлатской</w:t>
      </w:r>
      <w:proofErr w:type="spellEnd"/>
      <w:r>
        <w:rPr>
          <w:rFonts w:eastAsia="Calibri"/>
          <w:sz w:val="24"/>
          <w:szCs w:val="24"/>
        </w:rPr>
        <w:t>. Кн.1: Вспомним годы фронтовые</w:t>
      </w:r>
      <w:proofErr w:type="gramStart"/>
      <w:r>
        <w:rPr>
          <w:rFonts w:eastAsia="Calibri"/>
          <w:sz w:val="24"/>
          <w:szCs w:val="24"/>
        </w:rPr>
        <w:t xml:space="preserve"> / П</w:t>
      </w:r>
      <w:proofErr w:type="gramEnd"/>
      <w:r>
        <w:rPr>
          <w:rFonts w:eastAsia="Calibri"/>
          <w:sz w:val="24"/>
          <w:szCs w:val="24"/>
        </w:rPr>
        <w:t xml:space="preserve">од ред. </w:t>
      </w:r>
      <w:proofErr w:type="spellStart"/>
      <w:r>
        <w:rPr>
          <w:rFonts w:eastAsia="Calibri"/>
          <w:sz w:val="24"/>
          <w:szCs w:val="24"/>
        </w:rPr>
        <w:t>И.М.Галяутдинова</w:t>
      </w:r>
      <w:proofErr w:type="spellEnd"/>
      <w:r>
        <w:rPr>
          <w:rFonts w:eastAsia="Calibri"/>
          <w:sz w:val="24"/>
          <w:szCs w:val="24"/>
        </w:rPr>
        <w:t>.- Самара: ООО «Творческая мастерская «</w:t>
      </w:r>
      <w:proofErr w:type="spellStart"/>
      <w:r>
        <w:rPr>
          <w:rFonts w:eastAsia="Calibri"/>
          <w:sz w:val="24"/>
          <w:szCs w:val="24"/>
        </w:rPr>
        <w:t>Даглинс</w:t>
      </w:r>
      <w:proofErr w:type="spellEnd"/>
      <w:r>
        <w:rPr>
          <w:rFonts w:eastAsia="Calibri"/>
          <w:sz w:val="24"/>
          <w:szCs w:val="24"/>
        </w:rPr>
        <w:t>», 2005. - 432 с.: ил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  <w:shd w:val="clear" w:color="auto" w:fill="FFFFFF"/>
        </w:rPr>
        <w:t>Нур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лат. Время перемен: Иллюстрированное издание.- Казань: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Идель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-Пресс, 2004.-78с., </w:t>
      </w:r>
      <w:proofErr w:type="spellStart"/>
      <w:r>
        <w:rPr>
          <w:rFonts w:eastAsia="Calibri"/>
          <w:color w:val="000000"/>
          <w:sz w:val="24"/>
          <w:szCs w:val="24"/>
          <w:shd w:val="clear" w:color="auto" w:fill="FFFFFF"/>
        </w:rPr>
        <w:t>фотоилл</w:t>
      </w:r>
      <w:proofErr w:type="spellEnd"/>
      <w:r>
        <w:rPr>
          <w:rFonts w:eastAsia="Calibri"/>
          <w:color w:val="000000"/>
          <w:sz w:val="24"/>
          <w:szCs w:val="24"/>
          <w:shd w:val="clear" w:color="auto" w:fill="FFFFFF"/>
        </w:rPr>
        <w:t>.</w:t>
      </w:r>
    </w:p>
    <w:p w:rsidR="00DD1439" w:rsidRDefault="00C400A3">
      <w:pPr>
        <w:widowControl/>
        <w:numPr>
          <w:ilvl w:val="0"/>
          <w:numId w:val="9"/>
        </w:numPr>
        <w:spacing w:after="200" w:line="276" w:lineRule="auto"/>
        <w:jc w:val="both"/>
        <w:rPr>
          <w:rFonts w:eastAsia="Calibri"/>
          <w:color w:val="808080"/>
          <w:sz w:val="24"/>
          <w:szCs w:val="24"/>
        </w:rPr>
      </w:pPr>
      <w:r>
        <w:rPr>
          <w:rFonts w:eastAsia="Calibri"/>
          <w:i/>
          <w:iCs/>
          <w:color w:val="808080"/>
          <w:sz w:val="24"/>
          <w:szCs w:val="24"/>
        </w:rPr>
        <w:t xml:space="preserve">Они вернулись с победой. </w:t>
      </w:r>
      <w:proofErr w:type="spellStart"/>
      <w:r>
        <w:rPr>
          <w:rFonts w:eastAsia="Calibri"/>
          <w:i/>
          <w:iCs/>
          <w:color w:val="808080"/>
          <w:sz w:val="24"/>
          <w:szCs w:val="24"/>
        </w:rPr>
        <w:t>Нурлатский</w:t>
      </w:r>
      <w:proofErr w:type="spellEnd"/>
      <w:r>
        <w:rPr>
          <w:rFonts w:eastAsia="Calibri"/>
          <w:i/>
          <w:iCs/>
          <w:color w:val="808080"/>
          <w:sz w:val="24"/>
          <w:szCs w:val="24"/>
        </w:rPr>
        <w:t xml:space="preserve"> район Республики Татарстан.1-2 то</w:t>
      </w:r>
      <w:proofErr w:type="gramStart"/>
      <w:r>
        <w:rPr>
          <w:rFonts w:eastAsia="Calibri"/>
          <w:i/>
          <w:iCs/>
          <w:color w:val="808080"/>
          <w:sz w:val="24"/>
          <w:szCs w:val="24"/>
        </w:rPr>
        <w:t>м-</w:t>
      </w:r>
      <w:proofErr w:type="gramEnd"/>
      <w:r>
        <w:rPr>
          <w:rFonts w:eastAsia="Calibri"/>
          <w:i/>
          <w:iCs/>
          <w:color w:val="808080"/>
          <w:sz w:val="24"/>
          <w:szCs w:val="24"/>
        </w:rPr>
        <w:t xml:space="preserve"> Казань: "Книга памяти", 2008.</w:t>
      </w:r>
    </w:p>
    <w:p w:rsidR="00DD1439" w:rsidRDefault="00DD1439">
      <w:pPr>
        <w:widowControl/>
        <w:contextualSpacing/>
        <w:jc w:val="both"/>
        <w:rPr>
          <w:rFonts w:eastAsia="Calibri"/>
          <w:sz w:val="24"/>
          <w:szCs w:val="24"/>
        </w:rPr>
      </w:pPr>
    </w:p>
    <w:p w:rsidR="00DD1439" w:rsidRDefault="00DD1439">
      <w:pPr>
        <w:widowControl/>
        <w:tabs>
          <w:tab w:val="left" w:pos="1875"/>
        </w:tabs>
        <w:jc w:val="center"/>
        <w:rPr>
          <w:rFonts w:eastAsia="Calibri"/>
          <w:b/>
          <w:sz w:val="24"/>
          <w:szCs w:val="24"/>
        </w:rPr>
      </w:pPr>
    </w:p>
    <w:sectPr w:rsidR="00DD1439">
      <w:pgSz w:w="11920" w:h="16850"/>
      <w:pgMar w:top="960" w:right="440" w:bottom="28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A3" w:rsidRDefault="00C400A3">
      <w:r>
        <w:separator/>
      </w:r>
    </w:p>
  </w:endnote>
  <w:endnote w:type="continuationSeparator" w:id="0">
    <w:p w:rsidR="00C400A3" w:rsidRDefault="00C4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A3" w:rsidRDefault="00C400A3">
      <w:r>
        <w:separator/>
      </w:r>
    </w:p>
  </w:footnote>
  <w:footnote w:type="continuationSeparator" w:id="0">
    <w:p w:rsidR="00C400A3" w:rsidRDefault="00C4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311"/>
    <w:multiLevelType w:val="hybridMultilevel"/>
    <w:tmpl w:val="8EEC56D8"/>
    <w:lvl w:ilvl="0" w:tplc="09FEB17E">
      <w:start w:val="1"/>
      <w:numFmt w:val="bullet"/>
      <w:lvlText w:val="-"/>
      <w:lvlJc w:val="left"/>
      <w:pPr>
        <w:ind w:left="86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82E3F4C">
      <w:start w:val="1"/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2" w:tplc="D7B03210">
      <w:start w:val="1"/>
      <w:numFmt w:val="bullet"/>
      <w:lvlText w:val="•"/>
      <w:lvlJc w:val="left"/>
      <w:pPr>
        <w:ind w:left="2729" w:hanging="356"/>
      </w:pPr>
      <w:rPr>
        <w:rFonts w:hint="default"/>
        <w:lang w:val="ru-RU" w:eastAsia="en-US" w:bidi="ar-SA"/>
      </w:rPr>
    </w:lvl>
    <w:lvl w:ilvl="3" w:tplc="FF0E5CCC">
      <w:start w:val="1"/>
      <w:numFmt w:val="bullet"/>
      <w:lvlText w:val="•"/>
      <w:lvlJc w:val="left"/>
      <w:pPr>
        <w:ind w:left="3663" w:hanging="356"/>
      </w:pPr>
      <w:rPr>
        <w:rFonts w:hint="default"/>
        <w:lang w:val="ru-RU" w:eastAsia="en-US" w:bidi="ar-SA"/>
      </w:rPr>
    </w:lvl>
    <w:lvl w:ilvl="4" w:tplc="96C6B394">
      <w:start w:val="1"/>
      <w:numFmt w:val="bullet"/>
      <w:lvlText w:val="•"/>
      <w:lvlJc w:val="left"/>
      <w:pPr>
        <w:ind w:left="4598" w:hanging="356"/>
      </w:pPr>
      <w:rPr>
        <w:rFonts w:hint="default"/>
        <w:lang w:val="ru-RU" w:eastAsia="en-US" w:bidi="ar-SA"/>
      </w:rPr>
    </w:lvl>
    <w:lvl w:ilvl="5" w:tplc="BD7247D8">
      <w:start w:val="1"/>
      <w:numFmt w:val="bullet"/>
      <w:lvlText w:val="•"/>
      <w:lvlJc w:val="left"/>
      <w:pPr>
        <w:ind w:left="5533" w:hanging="356"/>
      </w:pPr>
      <w:rPr>
        <w:rFonts w:hint="default"/>
        <w:lang w:val="ru-RU" w:eastAsia="en-US" w:bidi="ar-SA"/>
      </w:rPr>
    </w:lvl>
    <w:lvl w:ilvl="6" w:tplc="BCFED8F6">
      <w:start w:val="1"/>
      <w:numFmt w:val="bullet"/>
      <w:lvlText w:val="•"/>
      <w:lvlJc w:val="left"/>
      <w:pPr>
        <w:ind w:left="6467" w:hanging="356"/>
      </w:pPr>
      <w:rPr>
        <w:rFonts w:hint="default"/>
        <w:lang w:val="ru-RU" w:eastAsia="en-US" w:bidi="ar-SA"/>
      </w:rPr>
    </w:lvl>
    <w:lvl w:ilvl="7" w:tplc="04241B1E">
      <w:start w:val="1"/>
      <w:numFmt w:val="bullet"/>
      <w:lvlText w:val="•"/>
      <w:lvlJc w:val="left"/>
      <w:pPr>
        <w:ind w:left="7402" w:hanging="356"/>
      </w:pPr>
      <w:rPr>
        <w:rFonts w:hint="default"/>
        <w:lang w:val="ru-RU" w:eastAsia="en-US" w:bidi="ar-SA"/>
      </w:rPr>
    </w:lvl>
    <w:lvl w:ilvl="8" w:tplc="A074FD6C">
      <w:start w:val="1"/>
      <w:numFmt w:val="bullet"/>
      <w:lvlText w:val="•"/>
      <w:lvlJc w:val="left"/>
      <w:pPr>
        <w:ind w:left="8337" w:hanging="356"/>
      </w:pPr>
      <w:rPr>
        <w:rFonts w:hint="default"/>
        <w:lang w:val="ru-RU" w:eastAsia="en-US" w:bidi="ar-SA"/>
      </w:rPr>
    </w:lvl>
  </w:abstractNum>
  <w:abstractNum w:abstractNumId="1">
    <w:nsid w:val="195746F2"/>
    <w:multiLevelType w:val="hybridMultilevel"/>
    <w:tmpl w:val="01A4358A"/>
    <w:lvl w:ilvl="0" w:tplc="76FC4568">
      <w:start w:val="1"/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324F00E">
      <w:start w:val="1"/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EA56A6EC">
      <w:start w:val="1"/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5DE6D1F0">
      <w:start w:val="1"/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7A78D3DA">
      <w:start w:val="1"/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EE6C4CC2">
      <w:start w:val="1"/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25D4A73A">
      <w:start w:val="1"/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F39C5D88">
      <w:start w:val="1"/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7D4C33B8">
      <w:start w:val="1"/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2">
    <w:nsid w:val="209E7874"/>
    <w:multiLevelType w:val="multilevel"/>
    <w:tmpl w:val="651E9C32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3">
      <w:start w:val="1"/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795" w:hanging="4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071" w:hanging="4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346" w:hanging="4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22" w:hanging="4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97" w:hanging="426"/>
      </w:pPr>
      <w:rPr>
        <w:rFonts w:hint="default"/>
        <w:lang w:val="ru-RU" w:eastAsia="en-US" w:bidi="ar-SA"/>
      </w:rPr>
    </w:lvl>
  </w:abstractNum>
  <w:abstractNum w:abstractNumId="3">
    <w:nsid w:val="29456B61"/>
    <w:multiLevelType w:val="hybridMultilevel"/>
    <w:tmpl w:val="4A74A822"/>
    <w:lvl w:ilvl="0" w:tplc="A3CA1C18">
      <w:start w:val="1"/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CCEBA16">
      <w:start w:val="1"/>
      <w:numFmt w:val="bullet"/>
      <w:lvlText w:val="•"/>
      <w:lvlJc w:val="left"/>
      <w:pPr>
        <w:ind w:left="1153" w:hanging="425"/>
      </w:pPr>
      <w:rPr>
        <w:rFonts w:hint="default"/>
        <w:lang w:val="ru-RU" w:eastAsia="en-US" w:bidi="ar-SA"/>
      </w:rPr>
    </w:lvl>
    <w:lvl w:ilvl="2" w:tplc="6890C988">
      <w:start w:val="1"/>
      <w:numFmt w:val="bullet"/>
      <w:lvlText w:val="•"/>
      <w:lvlJc w:val="left"/>
      <w:pPr>
        <w:ind w:left="2186" w:hanging="425"/>
      </w:pPr>
      <w:rPr>
        <w:rFonts w:hint="default"/>
        <w:lang w:val="ru-RU" w:eastAsia="en-US" w:bidi="ar-SA"/>
      </w:rPr>
    </w:lvl>
    <w:lvl w:ilvl="3" w:tplc="EC063296">
      <w:start w:val="1"/>
      <w:numFmt w:val="bullet"/>
      <w:lvlText w:val="•"/>
      <w:lvlJc w:val="left"/>
      <w:pPr>
        <w:ind w:left="3219" w:hanging="425"/>
      </w:pPr>
      <w:rPr>
        <w:rFonts w:hint="default"/>
        <w:lang w:val="ru-RU" w:eastAsia="en-US" w:bidi="ar-SA"/>
      </w:rPr>
    </w:lvl>
    <w:lvl w:ilvl="4" w:tplc="EFC4D066">
      <w:start w:val="1"/>
      <w:numFmt w:val="bullet"/>
      <w:lvlText w:val="•"/>
      <w:lvlJc w:val="left"/>
      <w:pPr>
        <w:ind w:left="4252" w:hanging="425"/>
      </w:pPr>
      <w:rPr>
        <w:rFonts w:hint="default"/>
        <w:lang w:val="ru-RU" w:eastAsia="en-US" w:bidi="ar-SA"/>
      </w:rPr>
    </w:lvl>
    <w:lvl w:ilvl="5" w:tplc="74B6035C">
      <w:start w:val="1"/>
      <w:numFmt w:val="bullet"/>
      <w:lvlText w:val="•"/>
      <w:lvlJc w:val="left"/>
      <w:pPr>
        <w:ind w:left="5285" w:hanging="425"/>
      </w:pPr>
      <w:rPr>
        <w:rFonts w:hint="default"/>
        <w:lang w:val="ru-RU" w:eastAsia="en-US" w:bidi="ar-SA"/>
      </w:rPr>
    </w:lvl>
    <w:lvl w:ilvl="6" w:tplc="23865378">
      <w:start w:val="1"/>
      <w:numFmt w:val="bullet"/>
      <w:lvlText w:val="•"/>
      <w:lvlJc w:val="left"/>
      <w:pPr>
        <w:ind w:left="6318" w:hanging="425"/>
      </w:pPr>
      <w:rPr>
        <w:rFonts w:hint="default"/>
        <w:lang w:val="ru-RU" w:eastAsia="en-US" w:bidi="ar-SA"/>
      </w:rPr>
    </w:lvl>
    <w:lvl w:ilvl="7" w:tplc="7CAC6958">
      <w:start w:val="1"/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8" w:tplc="F2D8D124">
      <w:start w:val="1"/>
      <w:numFmt w:val="bullet"/>
      <w:lvlText w:val="•"/>
      <w:lvlJc w:val="left"/>
      <w:pPr>
        <w:ind w:left="8384" w:hanging="425"/>
      </w:pPr>
      <w:rPr>
        <w:rFonts w:hint="default"/>
        <w:lang w:val="ru-RU" w:eastAsia="en-US" w:bidi="ar-SA"/>
      </w:rPr>
    </w:lvl>
  </w:abstractNum>
  <w:abstractNum w:abstractNumId="4">
    <w:nsid w:val="2B907DE9"/>
    <w:multiLevelType w:val="hybridMultilevel"/>
    <w:tmpl w:val="32A8E3CC"/>
    <w:lvl w:ilvl="0" w:tplc="8DDE1D6A">
      <w:start w:val="1"/>
      <w:numFmt w:val="decimal"/>
      <w:lvlText w:val="%1."/>
      <w:lvlJc w:val="left"/>
      <w:pPr>
        <w:ind w:left="322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B14483C">
      <w:start w:val="1"/>
      <w:numFmt w:val="bullet"/>
      <w:lvlText w:val="•"/>
      <w:lvlJc w:val="left"/>
      <w:pPr>
        <w:ind w:left="1296" w:hanging="382"/>
      </w:pPr>
      <w:rPr>
        <w:rFonts w:hint="default"/>
        <w:lang w:val="ru-RU" w:eastAsia="en-US" w:bidi="ar-SA"/>
      </w:rPr>
    </w:lvl>
    <w:lvl w:ilvl="2" w:tplc="BD2CCC9C">
      <w:start w:val="1"/>
      <w:numFmt w:val="bullet"/>
      <w:lvlText w:val="•"/>
      <w:lvlJc w:val="left"/>
      <w:pPr>
        <w:ind w:left="2273" w:hanging="382"/>
      </w:pPr>
      <w:rPr>
        <w:rFonts w:hint="default"/>
        <w:lang w:val="ru-RU" w:eastAsia="en-US" w:bidi="ar-SA"/>
      </w:rPr>
    </w:lvl>
    <w:lvl w:ilvl="3" w:tplc="0E8C4CEA">
      <w:start w:val="1"/>
      <w:numFmt w:val="bullet"/>
      <w:lvlText w:val="•"/>
      <w:lvlJc w:val="left"/>
      <w:pPr>
        <w:ind w:left="3249" w:hanging="382"/>
      </w:pPr>
      <w:rPr>
        <w:rFonts w:hint="default"/>
        <w:lang w:val="ru-RU" w:eastAsia="en-US" w:bidi="ar-SA"/>
      </w:rPr>
    </w:lvl>
    <w:lvl w:ilvl="4" w:tplc="235020A4">
      <w:start w:val="1"/>
      <w:numFmt w:val="bullet"/>
      <w:lvlText w:val="•"/>
      <w:lvlJc w:val="left"/>
      <w:pPr>
        <w:ind w:left="4226" w:hanging="382"/>
      </w:pPr>
      <w:rPr>
        <w:rFonts w:hint="default"/>
        <w:lang w:val="ru-RU" w:eastAsia="en-US" w:bidi="ar-SA"/>
      </w:rPr>
    </w:lvl>
    <w:lvl w:ilvl="5" w:tplc="928EC734">
      <w:start w:val="1"/>
      <w:numFmt w:val="bullet"/>
      <w:lvlText w:val="•"/>
      <w:lvlJc w:val="left"/>
      <w:pPr>
        <w:ind w:left="5203" w:hanging="382"/>
      </w:pPr>
      <w:rPr>
        <w:rFonts w:hint="default"/>
        <w:lang w:val="ru-RU" w:eastAsia="en-US" w:bidi="ar-SA"/>
      </w:rPr>
    </w:lvl>
    <w:lvl w:ilvl="6" w:tplc="9126DEF2">
      <w:start w:val="1"/>
      <w:numFmt w:val="bullet"/>
      <w:lvlText w:val="•"/>
      <w:lvlJc w:val="left"/>
      <w:pPr>
        <w:ind w:left="6179" w:hanging="382"/>
      </w:pPr>
      <w:rPr>
        <w:rFonts w:hint="default"/>
        <w:lang w:val="ru-RU" w:eastAsia="en-US" w:bidi="ar-SA"/>
      </w:rPr>
    </w:lvl>
    <w:lvl w:ilvl="7" w:tplc="84A4116C">
      <w:start w:val="1"/>
      <w:numFmt w:val="bullet"/>
      <w:lvlText w:val="•"/>
      <w:lvlJc w:val="left"/>
      <w:pPr>
        <w:ind w:left="7156" w:hanging="382"/>
      </w:pPr>
      <w:rPr>
        <w:rFonts w:hint="default"/>
        <w:lang w:val="ru-RU" w:eastAsia="en-US" w:bidi="ar-SA"/>
      </w:rPr>
    </w:lvl>
    <w:lvl w:ilvl="8" w:tplc="BB5E9AD6">
      <w:start w:val="1"/>
      <w:numFmt w:val="bullet"/>
      <w:lvlText w:val="•"/>
      <w:lvlJc w:val="left"/>
      <w:pPr>
        <w:ind w:left="8133" w:hanging="382"/>
      </w:pPr>
      <w:rPr>
        <w:rFonts w:hint="default"/>
        <w:lang w:val="ru-RU" w:eastAsia="en-US" w:bidi="ar-SA"/>
      </w:rPr>
    </w:lvl>
  </w:abstractNum>
  <w:abstractNum w:abstractNumId="5">
    <w:nsid w:val="30526F71"/>
    <w:multiLevelType w:val="hybridMultilevel"/>
    <w:tmpl w:val="3DB00BE6"/>
    <w:lvl w:ilvl="0" w:tplc="F0629BBE">
      <w:start w:val="1"/>
      <w:numFmt w:val="bullet"/>
      <w:lvlText w:val="–"/>
      <w:lvlJc w:val="left"/>
      <w:pPr>
        <w:ind w:left="124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6807C68">
      <w:start w:val="1"/>
      <w:numFmt w:val="bullet"/>
      <w:lvlText w:val="•"/>
      <w:lvlJc w:val="left"/>
      <w:pPr>
        <w:ind w:left="2160" w:hanging="426"/>
      </w:pPr>
      <w:rPr>
        <w:rFonts w:hint="default"/>
        <w:lang w:val="ru-RU" w:eastAsia="en-US" w:bidi="ar-SA"/>
      </w:rPr>
    </w:lvl>
    <w:lvl w:ilvl="2" w:tplc="4554FB42">
      <w:start w:val="1"/>
      <w:numFmt w:val="bullet"/>
      <w:lvlText w:val="•"/>
      <w:lvlJc w:val="left"/>
      <w:pPr>
        <w:ind w:left="3081" w:hanging="426"/>
      </w:pPr>
      <w:rPr>
        <w:rFonts w:hint="default"/>
        <w:lang w:val="ru-RU" w:eastAsia="en-US" w:bidi="ar-SA"/>
      </w:rPr>
    </w:lvl>
    <w:lvl w:ilvl="3" w:tplc="BA6EA4DA">
      <w:start w:val="1"/>
      <w:numFmt w:val="bullet"/>
      <w:lvlText w:val="•"/>
      <w:lvlJc w:val="left"/>
      <w:pPr>
        <w:ind w:left="4002" w:hanging="426"/>
      </w:pPr>
      <w:rPr>
        <w:rFonts w:hint="default"/>
        <w:lang w:val="ru-RU" w:eastAsia="en-US" w:bidi="ar-SA"/>
      </w:rPr>
    </w:lvl>
    <w:lvl w:ilvl="4" w:tplc="AC828E5C">
      <w:start w:val="1"/>
      <w:numFmt w:val="bullet"/>
      <w:lvlText w:val="•"/>
      <w:lvlJc w:val="left"/>
      <w:pPr>
        <w:ind w:left="4923" w:hanging="426"/>
      </w:pPr>
      <w:rPr>
        <w:rFonts w:hint="default"/>
        <w:lang w:val="ru-RU" w:eastAsia="en-US" w:bidi="ar-SA"/>
      </w:rPr>
    </w:lvl>
    <w:lvl w:ilvl="5" w:tplc="CAEC6CB8">
      <w:start w:val="1"/>
      <w:numFmt w:val="bullet"/>
      <w:lvlText w:val="•"/>
      <w:lvlJc w:val="left"/>
      <w:pPr>
        <w:ind w:left="5844" w:hanging="426"/>
      </w:pPr>
      <w:rPr>
        <w:rFonts w:hint="default"/>
        <w:lang w:val="ru-RU" w:eastAsia="en-US" w:bidi="ar-SA"/>
      </w:rPr>
    </w:lvl>
    <w:lvl w:ilvl="6" w:tplc="6F3CAD56">
      <w:start w:val="1"/>
      <w:numFmt w:val="bullet"/>
      <w:lvlText w:val="•"/>
      <w:lvlJc w:val="left"/>
      <w:pPr>
        <w:ind w:left="6765" w:hanging="426"/>
      </w:pPr>
      <w:rPr>
        <w:rFonts w:hint="default"/>
        <w:lang w:val="ru-RU" w:eastAsia="en-US" w:bidi="ar-SA"/>
      </w:rPr>
    </w:lvl>
    <w:lvl w:ilvl="7" w:tplc="3BC09628">
      <w:start w:val="1"/>
      <w:numFmt w:val="bullet"/>
      <w:lvlText w:val="•"/>
      <w:lvlJc w:val="left"/>
      <w:pPr>
        <w:ind w:left="7686" w:hanging="426"/>
      </w:pPr>
      <w:rPr>
        <w:rFonts w:hint="default"/>
        <w:lang w:val="ru-RU" w:eastAsia="en-US" w:bidi="ar-SA"/>
      </w:rPr>
    </w:lvl>
    <w:lvl w:ilvl="8" w:tplc="17429450">
      <w:start w:val="1"/>
      <w:numFmt w:val="bullet"/>
      <w:lvlText w:val="•"/>
      <w:lvlJc w:val="left"/>
      <w:pPr>
        <w:ind w:left="8607" w:hanging="426"/>
      </w:pPr>
      <w:rPr>
        <w:rFonts w:hint="default"/>
        <w:lang w:val="ru-RU" w:eastAsia="en-US" w:bidi="ar-SA"/>
      </w:rPr>
    </w:lvl>
  </w:abstractNum>
  <w:abstractNum w:abstractNumId="6">
    <w:nsid w:val="363E307D"/>
    <w:multiLevelType w:val="hybridMultilevel"/>
    <w:tmpl w:val="B84CC962"/>
    <w:lvl w:ilvl="0" w:tplc="60D06EA6">
      <w:start w:val="1"/>
      <w:numFmt w:val="bullet"/>
      <w:lvlText w:val="–"/>
      <w:lvlJc w:val="left"/>
      <w:pPr>
        <w:ind w:left="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62ACECC">
      <w:start w:val="1"/>
      <w:numFmt w:val="bullet"/>
      <w:lvlText w:val="-"/>
      <w:lvlJc w:val="left"/>
      <w:pPr>
        <w:ind w:left="17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0C1867B6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3378DE48">
      <w:start w:val="1"/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 w:tplc="26FCFD9E">
      <w:start w:val="1"/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435437E0">
      <w:start w:val="1"/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070E057A">
      <w:start w:val="1"/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74067D9A">
      <w:start w:val="1"/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1856FE5C">
      <w:start w:val="1"/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7">
    <w:nsid w:val="4F27422C"/>
    <w:multiLevelType w:val="hybridMultilevel"/>
    <w:tmpl w:val="90F0CC62"/>
    <w:lvl w:ilvl="0" w:tplc="5B56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42D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F20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0D4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E9C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8E79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EB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C1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14C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1730E"/>
    <w:multiLevelType w:val="hybridMultilevel"/>
    <w:tmpl w:val="49D4A534"/>
    <w:lvl w:ilvl="0" w:tplc="65C0D010">
      <w:start w:val="1"/>
      <w:numFmt w:val="decimal"/>
      <w:lvlText w:val="%1."/>
      <w:lvlJc w:val="left"/>
      <w:pPr>
        <w:ind w:left="32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2127816">
      <w:start w:val="1"/>
      <w:numFmt w:val="bullet"/>
      <w:lvlText w:val="•"/>
      <w:lvlJc w:val="left"/>
      <w:pPr>
        <w:ind w:left="1296" w:hanging="252"/>
      </w:pPr>
      <w:rPr>
        <w:rFonts w:hint="default"/>
        <w:lang w:val="ru-RU" w:eastAsia="en-US" w:bidi="ar-SA"/>
      </w:rPr>
    </w:lvl>
    <w:lvl w:ilvl="2" w:tplc="4378C006">
      <w:start w:val="1"/>
      <w:numFmt w:val="bullet"/>
      <w:lvlText w:val="•"/>
      <w:lvlJc w:val="left"/>
      <w:pPr>
        <w:ind w:left="2273" w:hanging="252"/>
      </w:pPr>
      <w:rPr>
        <w:rFonts w:hint="default"/>
        <w:lang w:val="ru-RU" w:eastAsia="en-US" w:bidi="ar-SA"/>
      </w:rPr>
    </w:lvl>
    <w:lvl w:ilvl="3" w:tplc="4588E1C2">
      <w:start w:val="1"/>
      <w:numFmt w:val="bullet"/>
      <w:lvlText w:val="•"/>
      <w:lvlJc w:val="left"/>
      <w:pPr>
        <w:ind w:left="3249" w:hanging="252"/>
      </w:pPr>
      <w:rPr>
        <w:rFonts w:hint="default"/>
        <w:lang w:val="ru-RU" w:eastAsia="en-US" w:bidi="ar-SA"/>
      </w:rPr>
    </w:lvl>
    <w:lvl w:ilvl="4" w:tplc="6C741D80">
      <w:start w:val="1"/>
      <w:numFmt w:val="bullet"/>
      <w:lvlText w:val="•"/>
      <w:lvlJc w:val="left"/>
      <w:pPr>
        <w:ind w:left="4226" w:hanging="252"/>
      </w:pPr>
      <w:rPr>
        <w:rFonts w:hint="default"/>
        <w:lang w:val="ru-RU" w:eastAsia="en-US" w:bidi="ar-SA"/>
      </w:rPr>
    </w:lvl>
    <w:lvl w:ilvl="5" w:tplc="0EDC7A3A">
      <w:start w:val="1"/>
      <w:numFmt w:val="bullet"/>
      <w:lvlText w:val="•"/>
      <w:lvlJc w:val="left"/>
      <w:pPr>
        <w:ind w:left="5203" w:hanging="252"/>
      </w:pPr>
      <w:rPr>
        <w:rFonts w:hint="default"/>
        <w:lang w:val="ru-RU" w:eastAsia="en-US" w:bidi="ar-SA"/>
      </w:rPr>
    </w:lvl>
    <w:lvl w:ilvl="6" w:tplc="828A7EA8">
      <w:start w:val="1"/>
      <w:numFmt w:val="bullet"/>
      <w:lvlText w:val="•"/>
      <w:lvlJc w:val="left"/>
      <w:pPr>
        <w:ind w:left="6179" w:hanging="252"/>
      </w:pPr>
      <w:rPr>
        <w:rFonts w:hint="default"/>
        <w:lang w:val="ru-RU" w:eastAsia="en-US" w:bidi="ar-SA"/>
      </w:rPr>
    </w:lvl>
    <w:lvl w:ilvl="7" w:tplc="4F3E5B9E">
      <w:start w:val="1"/>
      <w:numFmt w:val="bullet"/>
      <w:lvlText w:val="•"/>
      <w:lvlJc w:val="left"/>
      <w:pPr>
        <w:ind w:left="7156" w:hanging="252"/>
      </w:pPr>
      <w:rPr>
        <w:rFonts w:hint="default"/>
        <w:lang w:val="ru-RU" w:eastAsia="en-US" w:bidi="ar-SA"/>
      </w:rPr>
    </w:lvl>
    <w:lvl w:ilvl="8" w:tplc="3A1464B8">
      <w:start w:val="1"/>
      <w:numFmt w:val="bullet"/>
      <w:lvlText w:val="•"/>
      <w:lvlJc w:val="left"/>
      <w:pPr>
        <w:ind w:left="8133" w:hanging="252"/>
      </w:pPr>
      <w:rPr>
        <w:rFonts w:hint="default"/>
        <w:lang w:val="ru-RU" w:eastAsia="en-US" w:bidi="ar-SA"/>
      </w:rPr>
    </w:lvl>
  </w:abstractNum>
  <w:abstractNum w:abstractNumId="9">
    <w:nsid w:val="689A36B1"/>
    <w:multiLevelType w:val="hybridMultilevel"/>
    <w:tmpl w:val="D9007E52"/>
    <w:lvl w:ilvl="0" w:tplc="734E15F8">
      <w:start w:val="1"/>
      <w:numFmt w:val="bullet"/>
      <w:lvlText w:val="-"/>
      <w:lvlJc w:val="left"/>
      <w:pPr>
        <w:ind w:left="162" w:hanging="10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842DDB6">
      <w:start w:val="1"/>
      <w:numFmt w:val="bullet"/>
      <w:lvlText w:val="•"/>
      <w:lvlJc w:val="left"/>
      <w:pPr>
        <w:ind w:left="1164" w:hanging="1056"/>
      </w:pPr>
      <w:rPr>
        <w:rFonts w:hint="default"/>
        <w:lang w:val="ru-RU" w:eastAsia="en-US" w:bidi="ar-SA"/>
      </w:rPr>
    </w:lvl>
    <w:lvl w:ilvl="2" w:tplc="22461814">
      <w:start w:val="1"/>
      <w:numFmt w:val="bullet"/>
      <w:lvlText w:val="•"/>
      <w:lvlJc w:val="left"/>
      <w:pPr>
        <w:ind w:left="2169" w:hanging="1056"/>
      </w:pPr>
      <w:rPr>
        <w:rFonts w:hint="default"/>
        <w:lang w:val="ru-RU" w:eastAsia="en-US" w:bidi="ar-SA"/>
      </w:rPr>
    </w:lvl>
    <w:lvl w:ilvl="3" w:tplc="2A682C44">
      <w:start w:val="1"/>
      <w:numFmt w:val="bullet"/>
      <w:lvlText w:val="•"/>
      <w:lvlJc w:val="left"/>
      <w:pPr>
        <w:ind w:left="3173" w:hanging="1056"/>
      </w:pPr>
      <w:rPr>
        <w:rFonts w:hint="default"/>
        <w:lang w:val="ru-RU" w:eastAsia="en-US" w:bidi="ar-SA"/>
      </w:rPr>
    </w:lvl>
    <w:lvl w:ilvl="4" w:tplc="910E5672">
      <w:start w:val="1"/>
      <w:numFmt w:val="bullet"/>
      <w:lvlText w:val="•"/>
      <w:lvlJc w:val="left"/>
      <w:pPr>
        <w:ind w:left="4178" w:hanging="1056"/>
      </w:pPr>
      <w:rPr>
        <w:rFonts w:hint="default"/>
        <w:lang w:val="ru-RU" w:eastAsia="en-US" w:bidi="ar-SA"/>
      </w:rPr>
    </w:lvl>
    <w:lvl w:ilvl="5" w:tplc="EE66753A">
      <w:start w:val="1"/>
      <w:numFmt w:val="bullet"/>
      <w:lvlText w:val="•"/>
      <w:lvlJc w:val="left"/>
      <w:pPr>
        <w:ind w:left="5183" w:hanging="1056"/>
      </w:pPr>
      <w:rPr>
        <w:rFonts w:hint="default"/>
        <w:lang w:val="ru-RU" w:eastAsia="en-US" w:bidi="ar-SA"/>
      </w:rPr>
    </w:lvl>
    <w:lvl w:ilvl="6" w:tplc="CE24EA3C">
      <w:start w:val="1"/>
      <w:numFmt w:val="bullet"/>
      <w:lvlText w:val="•"/>
      <w:lvlJc w:val="left"/>
      <w:pPr>
        <w:ind w:left="6187" w:hanging="1056"/>
      </w:pPr>
      <w:rPr>
        <w:rFonts w:hint="default"/>
        <w:lang w:val="ru-RU" w:eastAsia="en-US" w:bidi="ar-SA"/>
      </w:rPr>
    </w:lvl>
    <w:lvl w:ilvl="7" w:tplc="91DC1DE6">
      <w:start w:val="1"/>
      <w:numFmt w:val="bullet"/>
      <w:lvlText w:val="•"/>
      <w:lvlJc w:val="left"/>
      <w:pPr>
        <w:ind w:left="7192" w:hanging="1056"/>
      </w:pPr>
      <w:rPr>
        <w:rFonts w:hint="default"/>
        <w:lang w:val="ru-RU" w:eastAsia="en-US" w:bidi="ar-SA"/>
      </w:rPr>
    </w:lvl>
    <w:lvl w:ilvl="8" w:tplc="43883F4E">
      <w:start w:val="1"/>
      <w:numFmt w:val="bullet"/>
      <w:lvlText w:val="•"/>
      <w:lvlJc w:val="left"/>
      <w:pPr>
        <w:ind w:left="8197" w:hanging="1056"/>
      </w:pPr>
      <w:rPr>
        <w:rFonts w:hint="default"/>
        <w:lang w:val="ru-RU" w:eastAsia="en-US" w:bidi="ar-SA"/>
      </w:rPr>
    </w:lvl>
  </w:abstractNum>
  <w:abstractNum w:abstractNumId="10">
    <w:nsid w:val="6AE05985"/>
    <w:multiLevelType w:val="multilevel"/>
    <w:tmpl w:val="AA6A117C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3">
      <w:start w:val="1"/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795" w:hanging="4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071" w:hanging="4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346" w:hanging="4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22" w:hanging="4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97" w:hanging="426"/>
      </w:pPr>
      <w:rPr>
        <w:rFonts w:hint="default"/>
        <w:lang w:val="ru-RU" w:eastAsia="en-US" w:bidi="ar-SA"/>
      </w:rPr>
    </w:lvl>
  </w:abstractNum>
  <w:abstractNum w:abstractNumId="11">
    <w:nsid w:val="71D41AB9"/>
    <w:multiLevelType w:val="hybridMultilevel"/>
    <w:tmpl w:val="A82C140C"/>
    <w:lvl w:ilvl="0" w:tplc="8EFE4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621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6CE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ECD9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26B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C412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94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E56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DA3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710845"/>
    <w:multiLevelType w:val="hybridMultilevel"/>
    <w:tmpl w:val="BD18DC1A"/>
    <w:lvl w:ilvl="0" w:tplc="5A443F4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2F8CEA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DA6D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9068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1DEE1D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E36E1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3C7EA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72AC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AEF00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2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39"/>
    <w:rsid w:val="0064467F"/>
    <w:rsid w:val="00C400A3"/>
    <w:rsid w:val="00DD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20" w:lineRule="exact"/>
      <w:ind w:left="1039"/>
      <w:outlineLvl w:val="0"/>
    </w:pPr>
    <w:rPr>
      <w:i/>
      <w:i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8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3"/>
    <w:uiPriority w:val="1"/>
    <w:qFormat/>
    <w:pPr>
      <w:ind w:left="1237" w:right="498"/>
      <w:jc w:val="center"/>
    </w:pPr>
    <w:rPr>
      <w:b/>
      <w:bCs/>
      <w:sz w:val="32"/>
      <w:szCs w:val="32"/>
    </w:rPr>
  </w:style>
  <w:style w:type="paragraph" w:styleId="af5">
    <w:name w:val="List Paragraph"/>
    <w:basedOn w:val="a"/>
    <w:uiPriority w:val="34"/>
    <w:qFormat/>
    <w:pPr>
      <w:spacing w:before="177"/>
      <w:ind w:left="86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3">
    <w:name w:val="Текст выноски1"/>
    <w:basedOn w:val="a"/>
    <w:next w:val="af6"/>
    <w:link w:val="af7"/>
    <w:uiPriority w:val="99"/>
    <w:semiHidden/>
    <w:unhideWhenUsed/>
    <w:pPr>
      <w:widowControl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af7">
    <w:name w:val="Текст выноски Знак"/>
    <w:basedOn w:val="a0"/>
    <w:link w:val="13"/>
    <w:uiPriority w:val="99"/>
    <w:semiHidden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next w:val="af8"/>
    <w:link w:val="af9"/>
    <w:uiPriority w:val="99"/>
    <w:unhideWhenUsed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f9">
    <w:name w:val="Верхний колонтитул Знак"/>
    <w:basedOn w:val="a0"/>
    <w:link w:val="14"/>
    <w:uiPriority w:val="99"/>
  </w:style>
  <w:style w:type="paragraph" w:customStyle="1" w:styleId="15">
    <w:name w:val="Нижний колонтитул1"/>
    <w:basedOn w:val="a"/>
    <w:next w:val="afa"/>
    <w:link w:val="afb"/>
    <w:uiPriority w:val="99"/>
    <w:unhideWhenUsed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fb">
    <w:name w:val="Нижний колонтитул Знак"/>
    <w:basedOn w:val="a0"/>
    <w:link w:val="15"/>
    <w:uiPriority w:val="99"/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6">
    <w:name w:val="Сетка таблицы1"/>
    <w:basedOn w:val="a1"/>
    <w:next w:val="afd"/>
    <w:uiPriority w:val="59"/>
    <w:pPr>
      <w:widowControl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ubtle Emphasis"/>
    <w:basedOn w:val="a0"/>
    <w:uiPriority w:val="99"/>
    <w:qFormat/>
    <w:rPr>
      <w:i/>
      <w:iCs/>
      <w:color w:val="808080"/>
    </w:rPr>
  </w:style>
  <w:style w:type="paragraph" w:styleId="aff">
    <w:name w:val="No Spacing"/>
    <w:uiPriority w:val="99"/>
    <w:qFormat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2">
    <w:name w:val="Pa2"/>
    <w:basedOn w:val="a"/>
    <w:next w:val="a"/>
    <w:pPr>
      <w:widowControl/>
      <w:spacing w:line="221" w:lineRule="atLeast"/>
    </w:pPr>
    <w:rPr>
      <w:rFonts w:ascii="BannikovaAP" w:hAnsi="BannikovaAP"/>
      <w:sz w:val="24"/>
      <w:szCs w:val="24"/>
      <w:lang w:eastAsia="ru-RU"/>
    </w:rPr>
  </w:style>
  <w:style w:type="paragraph" w:customStyle="1" w:styleId="msonormalcxspmiddle">
    <w:name w:val="msonormalcxspmiddle"/>
    <w:basedOn w:val="a"/>
    <w:pPr>
      <w:widowControl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6">
    <w:name w:val="Balloon Text"/>
    <w:basedOn w:val="a"/>
    <w:link w:val="1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header"/>
    <w:basedOn w:val="a"/>
    <w:link w:val="1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8"/>
    <w:uiPriority w:val="99"/>
    <w:semiHidden/>
    <w:rPr>
      <w:rFonts w:ascii="Times New Roman" w:eastAsia="Times New Roman" w:hAnsi="Times New Roman" w:cs="Times New Roman"/>
      <w:lang w:val="ru-RU"/>
    </w:rPr>
  </w:style>
  <w:style w:type="paragraph" w:styleId="afa">
    <w:name w:val="footer"/>
    <w:basedOn w:val="a"/>
    <w:link w:val="1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a"/>
    <w:uiPriority w:val="99"/>
    <w:semiHidden/>
    <w:rPr>
      <w:rFonts w:ascii="Times New Roman" w:eastAsia="Times New Roman" w:hAnsi="Times New Roman" w:cs="Times New Roman"/>
      <w:lang w:val="ru-RU"/>
    </w:rPr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20" w:lineRule="exact"/>
      <w:ind w:left="1039"/>
      <w:outlineLvl w:val="0"/>
    </w:pPr>
    <w:rPr>
      <w:i/>
      <w:i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8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3"/>
    <w:uiPriority w:val="1"/>
    <w:qFormat/>
    <w:pPr>
      <w:ind w:left="1237" w:right="498"/>
      <w:jc w:val="center"/>
    </w:pPr>
    <w:rPr>
      <w:b/>
      <w:bCs/>
      <w:sz w:val="32"/>
      <w:szCs w:val="32"/>
    </w:rPr>
  </w:style>
  <w:style w:type="paragraph" w:styleId="af5">
    <w:name w:val="List Paragraph"/>
    <w:basedOn w:val="a"/>
    <w:uiPriority w:val="34"/>
    <w:qFormat/>
    <w:pPr>
      <w:spacing w:before="177"/>
      <w:ind w:left="86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3">
    <w:name w:val="Текст выноски1"/>
    <w:basedOn w:val="a"/>
    <w:next w:val="af6"/>
    <w:link w:val="af7"/>
    <w:uiPriority w:val="99"/>
    <w:semiHidden/>
    <w:unhideWhenUsed/>
    <w:pPr>
      <w:widowControl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af7">
    <w:name w:val="Текст выноски Знак"/>
    <w:basedOn w:val="a0"/>
    <w:link w:val="13"/>
    <w:uiPriority w:val="99"/>
    <w:semiHidden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next w:val="af8"/>
    <w:link w:val="af9"/>
    <w:uiPriority w:val="99"/>
    <w:unhideWhenUsed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f9">
    <w:name w:val="Верхний колонтитул Знак"/>
    <w:basedOn w:val="a0"/>
    <w:link w:val="14"/>
    <w:uiPriority w:val="99"/>
  </w:style>
  <w:style w:type="paragraph" w:customStyle="1" w:styleId="15">
    <w:name w:val="Нижний колонтитул1"/>
    <w:basedOn w:val="a"/>
    <w:next w:val="afa"/>
    <w:link w:val="afb"/>
    <w:uiPriority w:val="99"/>
    <w:unhideWhenUsed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fb">
    <w:name w:val="Нижний колонтитул Знак"/>
    <w:basedOn w:val="a0"/>
    <w:link w:val="15"/>
    <w:uiPriority w:val="99"/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6">
    <w:name w:val="Сетка таблицы1"/>
    <w:basedOn w:val="a1"/>
    <w:next w:val="afd"/>
    <w:uiPriority w:val="59"/>
    <w:pPr>
      <w:widowControl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ubtle Emphasis"/>
    <w:basedOn w:val="a0"/>
    <w:uiPriority w:val="99"/>
    <w:qFormat/>
    <w:rPr>
      <w:i/>
      <w:iCs/>
      <w:color w:val="808080"/>
    </w:rPr>
  </w:style>
  <w:style w:type="paragraph" w:styleId="aff">
    <w:name w:val="No Spacing"/>
    <w:uiPriority w:val="99"/>
    <w:qFormat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2">
    <w:name w:val="Pa2"/>
    <w:basedOn w:val="a"/>
    <w:next w:val="a"/>
    <w:pPr>
      <w:widowControl/>
      <w:spacing w:line="221" w:lineRule="atLeast"/>
    </w:pPr>
    <w:rPr>
      <w:rFonts w:ascii="BannikovaAP" w:hAnsi="BannikovaAP"/>
      <w:sz w:val="24"/>
      <w:szCs w:val="24"/>
      <w:lang w:eastAsia="ru-RU"/>
    </w:rPr>
  </w:style>
  <w:style w:type="paragraph" w:customStyle="1" w:styleId="msonormalcxspmiddle">
    <w:name w:val="msonormalcxspmiddle"/>
    <w:basedOn w:val="a"/>
    <w:pPr>
      <w:widowControl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6">
    <w:name w:val="Balloon Text"/>
    <w:basedOn w:val="a"/>
    <w:link w:val="1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header"/>
    <w:basedOn w:val="a"/>
    <w:link w:val="1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8"/>
    <w:uiPriority w:val="99"/>
    <w:semiHidden/>
    <w:rPr>
      <w:rFonts w:ascii="Times New Roman" w:eastAsia="Times New Roman" w:hAnsi="Times New Roman" w:cs="Times New Roman"/>
      <w:lang w:val="ru-RU"/>
    </w:rPr>
  </w:style>
  <w:style w:type="paragraph" w:styleId="afa">
    <w:name w:val="footer"/>
    <w:basedOn w:val="a"/>
    <w:link w:val="1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a"/>
    <w:uiPriority w:val="99"/>
    <w:semiHidden/>
    <w:rPr>
      <w:rFonts w:ascii="Times New Roman" w:eastAsia="Times New Roman" w:hAnsi="Times New Roman" w:cs="Times New Roman"/>
      <w:lang w:val="ru-RU"/>
    </w:rPr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1738</Words>
  <Characters>9910</Characters>
  <Application>Microsoft Office Word</Application>
  <DocSecurity>0</DocSecurity>
  <Lines>82</Lines>
  <Paragraphs>23</Paragraphs>
  <ScaleCrop>false</ScaleCrop>
  <Company/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MSI</cp:lastModifiedBy>
  <cp:revision>9</cp:revision>
  <dcterms:created xsi:type="dcterms:W3CDTF">2024-08-16T19:11:00Z</dcterms:created>
  <dcterms:modified xsi:type="dcterms:W3CDTF">2025-09-16T12:45:00Z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2024-08-16T00:00:00Z</vt:filetime>
  </property>
  <property fmtid="{D5CDD505-2E9C-101B-9397-08002B2CF9AE}" pid="5" name="Producer">
    <vt:lpwstr>Microsoft® Word 2010</vt:lpwstr>
  </property>
</Properties>
</file>